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3F" w:rsidRPr="002D5B9C" w:rsidRDefault="0020733F" w:rsidP="00207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94551" w:rsidRPr="002D5B9C">
        <w:rPr>
          <w:rFonts w:ascii="Times New Roman" w:hAnsi="Times New Roman" w:cs="Times New Roman"/>
          <w:sz w:val="28"/>
          <w:szCs w:val="28"/>
        </w:rPr>
        <w:t>Сергей Николаевич</w:t>
      </w:r>
      <w:r w:rsidRPr="002D5B9C">
        <w:rPr>
          <w:rFonts w:ascii="Times New Roman" w:hAnsi="Times New Roman" w:cs="Times New Roman"/>
          <w:sz w:val="28"/>
          <w:szCs w:val="28"/>
        </w:rPr>
        <w:t>!</w:t>
      </w:r>
    </w:p>
    <w:p w:rsidR="0020733F" w:rsidRPr="002D5B9C" w:rsidRDefault="0020733F" w:rsidP="00207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Уважаемые депутаты!</w:t>
      </w:r>
      <w:r w:rsidR="00D267CB" w:rsidRPr="002D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BF" w:rsidRPr="002D5B9C" w:rsidRDefault="00DE622B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Ежегодн</w:t>
      </w:r>
      <w:r w:rsidR="007751BF" w:rsidRPr="002D5B9C">
        <w:rPr>
          <w:rFonts w:ascii="Times New Roman" w:hAnsi="Times New Roman" w:cs="Times New Roman"/>
          <w:sz w:val="28"/>
          <w:szCs w:val="28"/>
        </w:rPr>
        <w:t xml:space="preserve">ый </w:t>
      </w:r>
      <w:r w:rsidR="007751BF" w:rsidRPr="002D5B9C">
        <w:rPr>
          <w:rFonts w:ascii="Times New Roman" w:hAnsi="Times New Roman" w:cs="Times New Roman"/>
          <w:spacing w:val="-10"/>
          <w:sz w:val="28"/>
          <w:szCs w:val="28"/>
        </w:rPr>
        <w:t>Отчет о деятельности Контрольно-счетной палаты</w:t>
      </w:r>
      <w:r w:rsidRPr="002D5B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751BF" w:rsidRPr="002D5B9C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7751BF" w:rsidRPr="002D5B9C">
        <w:rPr>
          <w:rFonts w:ascii="Times New Roman" w:hAnsi="Times New Roman" w:cs="Times New Roman"/>
          <w:spacing w:val="-10"/>
          <w:sz w:val="28"/>
          <w:szCs w:val="28"/>
        </w:rPr>
        <w:t xml:space="preserve"> подготовлен и представлен на ваше рассмотрение соответствии со статьей 19 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статьей 21  </w:t>
      </w:r>
      <w:r w:rsidR="007751BF" w:rsidRPr="002D5B9C">
        <w:rPr>
          <w:rFonts w:ascii="Times New Roman" w:hAnsi="Times New Roman" w:cs="Times New Roman"/>
          <w:sz w:val="28"/>
          <w:szCs w:val="28"/>
        </w:rPr>
        <w:t>Положения о Контрольно-счетной палате.</w:t>
      </w:r>
    </w:p>
    <w:p w:rsidR="00A3625E" w:rsidRPr="002D5B9C" w:rsidRDefault="007751BF" w:rsidP="007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по о</w:t>
      </w:r>
      <w:r w:rsidR="00042321" w:rsidRPr="002D5B9C">
        <w:rPr>
          <w:rFonts w:ascii="Times New Roman" w:hAnsi="Times New Roman" w:cs="Times New Roman"/>
          <w:sz w:val="28"/>
          <w:szCs w:val="28"/>
          <w:lang w:eastAsia="ru-RU"/>
        </w:rPr>
        <w:t>существл</w:t>
      </w:r>
      <w:r w:rsidRPr="002D5B9C"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="00042321"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9E9" w:rsidRPr="002D5B9C">
        <w:rPr>
          <w:rFonts w:ascii="Times New Roman" w:hAnsi="Times New Roman" w:cs="Times New Roman"/>
          <w:sz w:val="28"/>
          <w:szCs w:val="28"/>
          <w:lang w:eastAsia="ru-RU"/>
        </w:rPr>
        <w:t>внешн</w:t>
      </w:r>
      <w:r w:rsidRPr="002D5B9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D09E9"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2D5B9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D09E9"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1D09E9" w:rsidRPr="002D5B9C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регламентируется </w:t>
      </w:r>
      <w:r w:rsidR="001D09E9"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</w:t>
      </w:r>
      <w:proofErr w:type="gramEnd"/>
      <w:r w:rsidR="001D09E9"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установленными </w:t>
      </w:r>
      <w:r w:rsidR="001D09E9" w:rsidRPr="002D5B9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D5B9C">
        <w:rPr>
          <w:rFonts w:ascii="Times New Roman" w:hAnsi="Times New Roman" w:cs="Times New Roman"/>
          <w:sz w:val="28"/>
          <w:szCs w:val="28"/>
        </w:rPr>
        <w:t xml:space="preserve">выше названным </w:t>
      </w:r>
      <w:r w:rsidR="001D09E9" w:rsidRPr="002D5B9C">
        <w:rPr>
          <w:rFonts w:ascii="Times New Roman" w:hAnsi="Times New Roman" w:cs="Times New Roman"/>
          <w:sz w:val="28"/>
          <w:szCs w:val="28"/>
        </w:rPr>
        <w:t>Федеральным законом Положением о Контрольно-счетной палате, а также иными федеральными законами и законами Московской области.</w:t>
      </w:r>
    </w:p>
    <w:p w:rsidR="001D09E9" w:rsidRPr="002D5B9C" w:rsidRDefault="00A3625E" w:rsidP="007751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В своем выступлении я остановлюсь на основных </w:t>
      </w:r>
      <w:proofErr w:type="gramStart"/>
      <w:r w:rsidRPr="002D5B9C">
        <w:rPr>
          <w:rFonts w:ascii="Times New Roman" w:hAnsi="Times New Roman" w:cs="Times New Roman"/>
          <w:sz w:val="28"/>
          <w:szCs w:val="28"/>
        </w:rPr>
        <w:t>показателях</w:t>
      </w:r>
      <w:r w:rsidR="001D09E9" w:rsidRPr="002D5B9C">
        <w:rPr>
          <w:rFonts w:ascii="Times New Roman" w:hAnsi="Times New Roman" w:cs="Times New Roman"/>
          <w:sz w:val="28"/>
          <w:szCs w:val="28"/>
        </w:rPr>
        <w:t xml:space="preserve">  </w:t>
      </w:r>
      <w:r w:rsidRPr="002D5B9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Контрольно-счетной палаты по о</w:t>
      </w:r>
      <w:r w:rsidRPr="002D5B9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существлению внешнего муниципального финансового контроля. Более подробная информация о результатах проведенных в 2021 году мероприятиях изложена в Приложениях к данному отчету, а также  в соответствии с принципом гласности </w:t>
      </w:r>
      <w:r w:rsidR="00F16966" w:rsidRPr="002D5B9C">
        <w:rPr>
          <w:rFonts w:ascii="Times New Roman" w:hAnsi="Times New Roman" w:cs="Times New Roman"/>
          <w:bCs/>
          <w:sz w:val="28"/>
          <w:szCs w:val="28"/>
        </w:rPr>
        <w:t>итоги контрольных и экспертно-аналитических мероприятий, а также выявленные при их проведении нарушения, внесенные представления и предписания, события, в которых принимали участие должностные лица Контрольно-счетной палаты и другие информационные материалы регулярно в течение года размещались на официальном сайте Контрольно-счетной палаты и Портале Счетной палаты Российской Федерации и контрольно-счетных органов.</w:t>
      </w:r>
    </w:p>
    <w:p w:rsidR="00D74126" w:rsidRPr="002D5B9C" w:rsidRDefault="00D74126" w:rsidP="00D74126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D5B9C">
        <w:rPr>
          <w:sz w:val="28"/>
          <w:szCs w:val="28"/>
        </w:rPr>
        <w:t>В отчетном году на Портале Счетной палаты Российской Федерации и контрольно-счетных органов размещено 76 сообщений и на официальном сайте КСП - 98 сообщений.</w:t>
      </w:r>
    </w:p>
    <w:p w:rsidR="00F16966" w:rsidRPr="002D5B9C" w:rsidRDefault="00F16966" w:rsidP="00F169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Итак в 2021 году н</w:t>
      </w:r>
      <w:r w:rsidR="008238C7" w:rsidRPr="002D5B9C">
        <w:rPr>
          <w:rFonts w:ascii="Times New Roman" w:hAnsi="Times New Roman" w:cs="Times New Roman"/>
          <w:bCs/>
          <w:sz w:val="28"/>
          <w:szCs w:val="28"/>
        </w:rPr>
        <w:t xml:space="preserve">а основании 16 стандартов внешнего муниципального финансового контроля, разработанных Контрольно-счетной </w:t>
      </w:r>
      <w:r w:rsidR="008238C7" w:rsidRPr="002D5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палатой </w:t>
      </w:r>
      <w:r w:rsidR="008238C7" w:rsidRPr="002D5B9C">
        <w:rPr>
          <w:rFonts w:ascii="Times New Roman" w:hAnsi="Times New Roman" w:cs="Times New Roman"/>
          <w:sz w:val="28"/>
          <w:szCs w:val="28"/>
        </w:rPr>
        <w:t>в соответствии с «</w:t>
      </w:r>
      <w:r w:rsidR="008238C7" w:rsidRPr="002D5B9C">
        <w:rPr>
          <w:rFonts w:ascii="Times New Roman" w:hAnsi="Times New Roman" w:cs="Times New Roman"/>
          <w:bCs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образований», а также в соответствии с </w:t>
      </w:r>
      <w:r w:rsidR="008238C7" w:rsidRPr="002D5B9C">
        <w:rPr>
          <w:rFonts w:ascii="Times New Roman" w:hAnsi="Times New Roman" w:cs="Times New Roman"/>
          <w:sz w:val="28"/>
          <w:szCs w:val="28"/>
        </w:rPr>
        <w:t>Планом работы Контрольно-счетной палаты на 2021 год, который  выполнен в полном объеме</w:t>
      </w:r>
      <w:r w:rsidR="00A3625E" w:rsidRPr="002D5B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373D" w:rsidRPr="002D5B9C" w:rsidRDefault="00D36B45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CE373D" w:rsidRPr="002D5B9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D5B9C">
        <w:rPr>
          <w:rFonts w:ascii="Times New Roman" w:hAnsi="Times New Roman" w:cs="Times New Roman"/>
          <w:sz w:val="28"/>
          <w:szCs w:val="28"/>
        </w:rPr>
        <w:t xml:space="preserve">24 контрольных и экспертно-аналитических мероприятий, в том числе </w:t>
      </w:r>
      <w:r w:rsidR="00935C12" w:rsidRPr="002D5B9C">
        <w:rPr>
          <w:rFonts w:ascii="Times New Roman" w:hAnsi="Times New Roman" w:cs="Times New Roman"/>
          <w:sz w:val="28"/>
          <w:szCs w:val="28"/>
        </w:rPr>
        <w:t xml:space="preserve">20 </w:t>
      </w:r>
      <w:r w:rsidR="00CE373D" w:rsidRPr="002D5B9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D55493" w:rsidRPr="002D5B9C">
        <w:rPr>
          <w:rFonts w:ascii="Times New Roman" w:hAnsi="Times New Roman" w:cs="Times New Roman"/>
          <w:sz w:val="28"/>
          <w:szCs w:val="28"/>
        </w:rPr>
        <w:t xml:space="preserve">и </w:t>
      </w:r>
      <w:r w:rsidR="00935C12" w:rsidRPr="002D5B9C">
        <w:rPr>
          <w:rFonts w:ascii="Times New Roman" w:hAnsi="Times New Roman" w:cs="Times New Roman"/>
          <w:sz w:val="28"/>
          <w:szCs w:val="28"/>
        </w:rPr>
        <w:t>4</w:t>
      </w:r>
      <w:r w:rsidR="00CE373D" w:rsidRPr="002D5B9C">
        <w:rPr>
          <w:rFonts w:ascii="Times New Roman" w:hAnsi="Times New Roman" w:cs="Times New Roman"/>
          <w:sz w:val="28"/>
          <w:szCs w:val="28"/>
        </w:rPr>
        <w:t xml:space="preserve"> – экспертно-аналитических мероприятий, а также </w:t>
      </w:r>
      <w:r w:rsidRPr="002D5B9C">
        <w:rPr>
          <w:rFonts w:ascii="Times New Roman" w:hAnsi="Times New Roman" w:cs="Times New Roman"/>
          <w:sz w:val="28"/>
          <w:szCs w:val="28"/>
        </w:rPr>
        <w:t>подготовлено 91 экспертн</w:t>
      </w:r>
      <w:r w:rsidR="00007198" w:rsidRPr="002D5B9C">
        <w:rPr>
          <w:rFonts w:ascii="Times New Roman" w:hAnsi="Times New Roman" w:cs="Times New Roman"/>
          <w:sz w:val="28"/>
          <w:szCs w:val="28"/>
        </w:rPr>
        <w:t>ое</w:t>
      </w:r>
      <w:r w:rsidRPr="002D5B9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07198" w:rsidRPr="002D5B9C">
        <w:rPr>
          <w:rFonts w:ascii="Times New Roman" w:hAnsi="Times New Roman" w:cs="Times New Roman"/>
          <w:sz w:val="28"/>
          <w:szCs w:val="28"/>
        </w:rPr>
        <w:t>е</w:t>
      </w:r>
      <w:r w:rsidRPr="002D5B9C">
        <w:rPr>
          <w:rFonts w:ascii="Times New Roman" w:hAnsi="Times New Roman" w:cs="Times New Roman"/>
          <w:sz w:val="28"/>
          <w:szCs w:val="28"/>
        </w:rPr>
        <w:t xml:space="preserve"> по </w:t>
      </w:r>
      <w:r w:rsidR="00CE373D" w:rsidRPr="002D5B9C">
        <w:rPr>
          <w:rFonts w:ascii="Times New Roman" w:hAnsi="Times New Roman" w:cs="Times New Roman"/>
          <w:bCs/>
          <w:sz w:val="28"/>
          <w:szCs w:val="28"/>
        </w:rPr>
        <w:t>финансово–экономическ</w:t>
      </w:r>
      <w:r w:rsidRPr="002D5B9C">
        <w:rPr>
          <w:rFonts w:ascii="Times New Roman" w:hAnsi="Times New Roman" w:cs="Times New Roman"/>
          <w:bCs/>
          <w:sz w:val="28"/>
          <w:szCs w:val="28"/>
        </w:rPr>
        <w:t>им</w:t>
      </w:r>
      <w:r w:rsidR="00CE373D" w:rsidRPr="002D5B9C">
        <w:rPr>
          <w:rFonts w:ascii="Times New Roman" w:hAnsi="Times New Roman" w:cs="Times New Roman"/>
          <w:bCs/>
          <w:sz w:val="28"/>
          <w:szCs w:val="28"/>
        </w:rPr>
        <w:t xml:space="preserve"> экспертиз</w:t>
      </w:r>
      <w:r w:rsidRPr="002D5B9C">
        <w:rPr>
          <w:rFonts w:ascii="Times New Roman" w:hAnsi="Times New Roman" w:cs="Times New Roman"/>
          <w:bCs/>
          <w:sz w:val="28"/>
          <w:szCs w:val="28"/>
        </w:rPr>
        <w:t>ам</w:t>
      </w:r>
      <w:r w:rsidR="00CE373D" w:rsidRPr="002D5B9C">
        <w:rPr>
          <w:rFonts w:ascii="Times New Roman" w:hAnsi="Times New Roman" w:cs="Times New Roman"/>
          <w:bCs/>
          <w:sz w:val="28"/>
          <w:szCs w:val="28"/>
        </w:rPr>
        <w:t xml:space="preserve"> проектов муниципальных правовых актов в части, касающейся расходных обязательств городского округа Люберцы, а также муниципальных программ</w:t>
      </w:r>
      <w:r w:rsidR="00CE373D" w:rsidRPr="002D5B9C">
        <w:rPr>
          <w:rFonts w:ascii="Times New Roman" w:hAnsi="Times New Roman" w:cs="Times New Roman"/>
          <w:sz w:val="28"/>
          <w:szCs w:val="28"/>
        </w:rPr>
        <w:t>.</w:t>
      </w:r>
    </w:p>
    <w:p w:rsidR="004D3AC5" w:rsidRPr="002D5B9C" w:rsidRDefault="00D55493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Из</w:t>
      </w:r>
      <w:r w:rsidR="00FB6FA0"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Pr="002D5B9C">
        <w:rPr>
          <w:rFonts w:ascii="Times New Roman" w:hAnsi="Times New Roman" w:cs="Times New Roman"/>
          <w:sz w:val="28"/>
          <w:szCs w:val="28"/>
        </w:rPr>
        <w:t>20-и</w:t>
      </w:r>
      <w:r w:rsidR="00CC00A7"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Pr="002D5B9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07198" w:rsidRPr="002D5B9C">
        <w:rPr>
          <w:rFonts w:ascii="Times New Roman" w:hAnsi="Times New Roman" w:cs="Times New Roman"/>
          <w:sz w:val="28"/>
          <w:szCs w:val="28"/>
        </w:rPr>
        <w:t>7</w:t>
      </w:r>
      <w:r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2E10A0" w:rsidRPr="002D5B9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2D5B9C">
        <w:rPr>
          <w:rFonts w:ascii="Times New Roman" w:hAnsi="Times New Roman" w:cs="Times New Roman"/>
          <w:sz w:val="28"/>
          <w:szCs w:val="28"/>
        </w:rPr>
        <w:t>мероприяти</w:t>
      </w:r>
      <w:r w:rsidR="002E10A0" w:rsidRPr="002D5B9C">
        <w:rPr>
          <w:rFonts w:ascii="Times New Roman" w:hAnsi="Times New Roman" w:cs="Times New Roman"/>
          <w:sz w:val="28"/>
          <w:szCs w:val="28"/>
        </w:rPr>
        <w:t>й проведены по обращению Люберецкой городской прокуратуры</w:t>
      </w:r>
      <w:r w:rsidR="00F16966" w:rsidRPr="002D5B9C">
        <w:rPr>
          <w:rFonts w:ascii="Times New Roman" w:hAnsi="Times New Roman" w:cs="Times New Roman"/>
          <w:sz w:val="28"/>
          <w:szCs w:val="28"/>
        </w:rPr>
        <w:t>.</w:t>
      </w:r>
    </w:p>
    <w:p w:rsidR="005D292A" w:rsidRPr="002D5B9C" w:rsidRDefault="004D3AC5" w:rsidP="0043192D">
      <w:pPr>
        <w:pStyle w:val="Style3"/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D5B9C">
        <w:rPr>
          <w:sz w:val="28"/>
          <w:szCs w:val="28"/>
        </w:rPr>
        <w:t xml:space="preserve">В ходе проведения </w:t>
      </w:r>
      <w:r w:rsidR="007620D6" w:rsidRPr="002D5B9C">
        <w:rPr>
          <w:sz w:val="28"/>
          <w:szCs w:val="28"/>
        </w:rPr>
        <w:t xml:space="preserve">контрольных </w:t>
      </w:r>
      <w:r w:rsidR="004649F4" w:rsidRPr="002D5B9C">
        <w:rPr>
          <w:sz w:val="28"/>
          <w:szCs w:val="28"/>
        </w:rPr>
        <w:t xml:space="preserve">мероприятий </w:t>
      </w:r>
      <w:r w:rsidR="00007198" w:rsidRPr="002D5B9C">
        <w:rPr>
          <w:sz w:val="28"/>
          <w:szCs w:val="28"/>
        </w:rPr>
        <w:t xml:space="preserve">было </w:t>
      </w:r>
      <w:proofErr w:type="gramStart"/>
      <w:r w:rsidRPr="002D5B9C">
        <w:rPr>
          <w:sz w:val="28"/>
          <w:szCs w:val="28"/>
        </w:rPr>
        <w:t xml:space="preserve">проверено </w:t>
      </w:r>
      <w:r w:rsidR="00BC40DF" w:rsidRPr="002D5B9C">
        <w:rPr>
          <w:sz w:val="28"/>
          <w:szCs w:val="28"/>
        </w:rPr>
        <w:t xml:space="preserve"> </w:t>
      </w:r>
      <w:r w:rsidRPr="002D5B9C">
        <w:rPr>
          <w:sz w:val="28"/>
          <w:szCs w:val="28"/>
        </w:rPr>
        <w:t>84</w:t>
      </w:r>
      <w:proofErr w:type="gramEnd"/>
      <w:r w:rsidRPr="002D5B9C">
        <w:rPr>
          <w:sz w:val="28"/>
          <w:szCs w:val="28"/>
        </w:rPr>
        <w:t xml:space="preserve"> объекта. </w:t>
      </w:r>
      <w:r w:rsidR="00BC40DF" w:rsidRPr="002D5B9C">
        <w:rPr>
          <w:sz w:val="28"/>
          <w:szCs w:val="28"/>
        </w:rPr>
        <w:t xml:space="preserve"> </w:t>
      </w:r>
      <w:r w:rsidR="005D292A" w:rsidRPr="002D5B9C">
        <w:rPr>
          <w:bCs/>
          <w:sz w:val="28"/>
          <w:szCs w:val="28"/>
        </w:rPr>
        <w:t>Объем проверенных средств составил 2 </w:t>
      </w:r>
      <w:r w:rsidR="00633B79" w:rsidRPr="002D5B9C">
        <w:rPr>
          <w:bCs/>
          <w:sz w:val="28"/>
          <w:szCs w:val="28"/>
        </w:rPr>
        <w:t xml:space="preserve">млрд </w:t>
      </w:r>
      <w:r w:rsidR="005D292A" w:rsidRPr="002D5B9C">
        <w:rPr>
          <w:bCs/>
          <w:sz w:val="28"/>
          <w:szCs w:val="28"/>
        </w:rPr>
        <w:t>34</w:t>
      </w:r>
      <w:r w:rsidR="008238C7" w:rsidRPr="002D5B9C">
        <w:rPr>
          <w:bCs/>
          <w:sz w:val="28"/>
          <w:szCs w:val="28"/>
        </w:rPr>
        <w:t xml:space="preserve">,4 </w:t>
      </w:r>
      <w:r w:rsidR="00633B79" w:rsidRPr="002D5B9C">
        <w:rPr>
          <w:bCs/>
          <w:sz w:val="28"/>
          <w:szCs w:val="28"/>
        </w:rPr>
        <w:t>млн</w:t>
      </w:r>
      <w:r w:rsidR="005D292A" w:rsidRPr="002D5B9C">
        <w:rPr>
          <w:bCs/>
          <w:sz w:val="28"/>
          <w:szCs w:val="28"/>
        </w:rPr>
        <w:t>. руб.</w:t>
      </w:r>
    </w:p>
    <w:p w:rsidR="00007198" w:rsidRPr="002D5B9C" w:rsidRDefault="004D3AC5" w:rsidP="003F4C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На 82 объектах выявлен</w:t>
      </w:r>
      <w:r w:rsidR="005D292A" w:rsidRPr="002D5B9C">
        <w:rPr>
          <w:rFonts w:ascii="Times New Roman" w:hAnsi="Times New Roman" w:cs="Times New Roman"/>
          <w:sz w:val="28"/>
          <w:szCs w:val="28"/>
        </w:rPr>
        <w:t>о</w:t>
      </w:r>
      <w:r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263 </w:t>
      </w:r>
      <w:r w:rsidRPr="002D5B9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33B79" w:rsidRPr="002D5B9C">
        <w:rPr>
          <w:rFonts w:ascii="Times New Roman" w:hAnsi="Times New Roman" w:cs="Times New Roman"/>
          <w:sz w:val="28"/>
          <w:szCs w:val="28"/>
        </w:rPr>
        <w:t>146,3 млн</w:t>
      </w:r>
      <w:r w:rsidR="005D292A" w:rsidRPr="002D5B9C">
        <w:rPr>
          <w:rFonts w:ascii="Times New Roman" w:hAnsi="Times New Roman" w:cs="Times New Roman"/>
          <w:sz w:val="28"/>
          <w:szCs w:val="28"/>
        </w:rPr>
        <w:t>.</w:t>
      </w:r>
      <w:r w:rsidR="00633B79" w:rsidRPr="002D5B9C">
        <w:rPr>
          <w:rFonts w:ascii="Times New Roman" w:hAnsi="Times New Roman" w:cs="Times New Roman"/>
          <w:sz w:val="28"/>
          <w:szCs w:val="28"/>
        </w:rPr>
        <w:t>руб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., </w:t>
      </w:r>
      <w:r w:rsidR="00007198" w:rsidRPr="002D5B9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D292A" w:rsidRPr="002D5B9C">
        <w:rPr>
          <w:rFonts w:ascii="Times New Roman" w:hAnsi="Times New Roman" w:cs="Times New Roman"/>
          <w:sz w:val="28"/>
          <w:szCs w:val="28"/>
        </w:rPr>
        <w:t>систематизиров</w:t>
      </w:r>
      <w:r w:rsidR="00007198" w:rsidRPr="002D5B9C">
        <w:rPr>
          <w:rFonts w:ascii="Times New Roman" w:hAnsi="Times New Roman" w:cs="Times New Roman"/>
          <w:sz w:val="28"/>
          <w:szCs w:val="28"/>
        </w:rPr>
        <w:t>аны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Классификатором нарушений, выявляемых в ходе внешнего государственного аудита (контроля)</w:t>
      </w:r>
      <w:r w:rsidR="003F4CFD" w:rsidRPr="002D5B9C">
        <w:rPr>
          <w:rFonts w:ascii="Times New Roman" w:hAnsi="Times New Roman" w:cs="Times New Roman"/>
          <w:sz w:val="28"/>
          <w:szCs w:val="28"/>
        </w:rPr>
        <w:t>.</w:t>
      </w:r>
    </w:p>
    <w:p w:rsidR="00312253" w:rsidRPr="002D5B9C" w:rsidRDefault="008238C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312253" w:rsidRPr="002D5B9C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3F4CFD" w:rsidRPr="002D5B9C">
        <w:rPr>
          <w:rFonts w:ascii="Times New Roman" w:hAnsi="Times New Roman" w:cs="Times New Roman"/>
          <w:sz w:val="28"/>
          <w:szCs w:val="28"/>
        </w:rPr>
        <w:t xml:space="preserve">удельный вес по сумме </w:t>
      </w:r>
      <w:r w:rsidR="00312253" w:rsidRPr="002D5B9C">
        <w:rPr>
          <w:rFonts w:ascii="Times New Roman" w:hAnsi="Times New Roman" w:cs="Times New Roman"/>
          <w:sz w:val="28"/>
          <w:szCs w:val="28"/>
        </w:rPr>
        <w:t>нарушений выявлен в вопросах ведения бухгалтерского учета, составления и представления бухгалтерской (финансовой) отчетности. Сумма нарушений</w:t>
      </w:r>
      <w:r w:rsidR="00633B79" w:rsidRPr="002D5B9C">
        <w:rPr>
          <w:rFonts w:ascii="Times New Roman" w:hAnsi="Times New Roman" w:cs="Times New Roman"/>
          <w:sz w:val="28"/>
          <w:szCs w:val="28"/>
        </w:rPr>
        <w:t xml:space="preserve"> по этой группе</w:t>
      </w:r>
      <w:r w:rsidR="003F4CFD"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312253" w:rsidRPr="002D5B9C">
        <w:rPr>
          <w:rFonts w:ascii="Times New Roman" w:hAnsi="Times New Roman" w:cs="Times New Roman"/>
          <w:sz w:val="28"/>
          <w:szCs w:val="28"/>
        </w:rPr>
        <w:t>составила 67</w:t>
      </w:r>
      <w:r w:rsidR="00633B79" w:rsidRPr="002D5B9C">
        <w:rPr>
          <w:rFonts w:ascii="Times New Roman" w:hAnsi="Times New Roman" w:cs="Times New Roman"/>
          <w:sz w:val="28"/>
          <w:szCs w:val="28"/>
        </w:rPr>
        <w:t>,4</w:t>
      </w:r>
      <w:r w:rsidR="00312253" w:rsidRPr="002D5B9C">
        <w:rPr>
          <w:rFonts w:ascii="Times New Roman" w:hAnsi="Times New Roman" w:cs="Times New Roman"/>
          <w:sz w:val="28"/>
          <w:szCs w:val="28"/>
        </w:rPr>
        <w:t> </w:t>
      </w:r>
      <w:r w:rsidR="00633B79" w:rsidRPr="002D5B9C">
        <w:rPr>
          <w:rFonts w:ascii="Times New Roman" w:hAnsi="Times New Roman" w:cs="Times New Roman"/>
          <w:sz w:val="28"/>
          <w:szCs w:val="28"/>
        </w:rPr>
        <w:t xml:space="preserve">млн. руб. или </w:t>
      </w:r>
      <w:proofErr w:type="gramStart"/>
      <w:r w:rsidR="00633B79" w:rsidRPr="002D5B9C">
        <w:rPr>
          <w:rFonts w:ascii="Times New Roman" w:hAnsi="Times New Roman" w:cs="Times New Roman"/>
          <w:sz w:val="28"/>
          <w:szCs w:val="28"/>
        </w:rPr>
        <w:t xml:space="preserve">46 </w:t>
      </w:r>
      <w:r w:rsidR="00312253" w:rsidRPr="002D5B9C">
        <w:rPr>
          <w:rFonts w:ascii="Times New Roman" w:hAnsi="Times New Roman" w:cs="Times New Roman"/>
          <w:sz w:val="28"/>
          <w:szCs w:val="28"/>
        </w:rPr>
        <w:t xml:space="preserve"> %</w:t>
      </w:r>
      <w:proofErr w:type="gramEnd"/>
      <w:r w:rsidR="00312253" w:rsidRPr="002D5B9C">
        <w:rPr>
          <w:rFonts w:ascii="Times New Roman" w:hAnsi="Times New Roman" w:cs="Times New Roman"/>
          <w:sz w:val="28"/>
          <w:szCs w:val="28"/>
        </w:rPr>
        <w:t xml:space="preserve"> от общей суммы выявленных нарушений.</w:t>
      </w:r>
    </w:p>
    <w:p w:rsidR="00653E7B" w:rsidRPr="002D5B9C" w:rsidRDefault="00312253" w:rsidP="0065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Результаты внешнего муниципального финансового контроля свидетельствуют о том, что наибольшее количество нарушений в 2021 году </w:t>
      </w:r>
      <w:r w:rsidR="00653E7B" w:rsidRPr="002D5B9C">
        <w:rPr>
          <w:rFonts w:ascii="Times New Roman" w:hAnsi="Times New Roman" w:cs="Times New Roman"/>
          <w:sz w:val="28"/>
          <w:szCs w:val="28"/>
        </w:rPr>
        <w:t>допущено</w:t>
      </w:r>
      <w:r w:rsidRPr="002D5B9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 и закупок отдельными видами юридических лиц – 114 нарушений</w:t>
      </w:r>
      <w:r w:rsidR="00A55DC5" w:rsidRPr="002D5B9C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A55DC5" w:rsidRPr="002D5B9C">
        <w:rPr>
          <w:rFonts w:ascii="Times New Roman" w:hAnsi="Times New Roman" w:cs="Times New Roman"/>
          <w:sz w:val="28"/>
          <w:szCs w:val="28"/>
        </w:rPr>
        <w:t xml:space="preserve"> 43,3 %</w:t>
      </w:r>
      <w:r w:rsidRPr="002D5B9C">
        <w:rPr>
          <w:rFonts w:ascii="Times New Roman" w:hAnsi="Times New Roman" w:cs="Times New Roman"/>
          <w:sz w:val="28"/>
          <w:szCs w:val="28"/>
        </w:rPr>
        <w:t xml:space="preserve"> от общей </w:t>
      </w:r>
      <w:r w:rsidR="00A55DC5" w:rsidRPr="002D5B9C">
        <w:rPr>
          <w:rFonts w:ascii="Times New Roman" w:hAnsi="Times New Roman" w:cs="Times New Roman"/>
          <w:sz w:val="28"/>
          <w:szCs w:val="28"/>
        </w:rPr>
        <w:t>количества</w:t>
      </w:r>
      <w:r w:rsidRPr="002D5B9C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653E7B" w:rsidRPr="002D5B9C">
        <w:rPr>
          <w:rFonts w:ascii="Times New Roman" w:hAnsi="Times New Roman" w:cs="Times New Roman"/>
          <w:sz w:val="28"/>
          <w:szCs w:val="28"/>
        </w:rPr>
        <w:t xml:space="preserve">, которые выявлены </w:t>
      </w:r>
      <w:r w:rsidR="00C30901" w:rsidRPr="002D5B9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2D5B9C">
        <w:rPr>
          <w:rFonts w:ascii="Times New Roman" w:hAnsi="Times New Roman" w:cs="Times New Roman"/>
          <w:sz w:val="28"/>
          <w:szCs w:val="28"/>
        </w:rPr>
        <w:t>10 контрольных мероприятий</w:t>
      </w:r>
      <w:r w:rsidR="00653E7B" w:rsidRPr="002D5B9C">
        <w:rPr>
          <w:rFonts w:ascii="Times New Roman" w:hAnsi="Times New Roman" w:cs="Times New Roman"/>
          <w:sz w:val="28"/>
          <w:szCs w:val="28"/>
        </w:rPr>
        <w:t>.</w:t>
      </w:r>
    </w:p>
    <w:p w:rsidR="00653E7B" w:rsidRPr="002D5B9C" w:rsidRDefault="00653E7B" w:rsidP="0065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данных мероприятий проверено 152 закупки товаров, работ, </w:t>
      </w:r>
      <w:proofErr w:type="gramStart"/>
      <w:r w:rsidRPr="002D5B9C">
        <w:rPr>
          <w:rFonts w:ascii="Times New Roman" w:hAnsi="Times New Roman" w:cs="Times New Roman"/>
          <w:sz w:val="28"/>
          <w:szCs w:val="28"/>
        </w:rPr>
        <w:t>услуг  на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сумму 499,8 млн. руб.</w:t>
      </w:r>
    </w:p>
    <w:p w:rsidR="004B00C8" w:rsidRPr="002D5B9C" w:rsidRDefault="00653E7B" w:rsidP="0065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Нарушения выявлены по 58 закупкам, осуществленных на сумму 246,6 млн. руб., что составило </w:t>
      </w:r>
      <w:r w:rsidR="00312253" w:rsidRPr="002D5B9C">
        <w:rPr>
          <w:rFonts w:ascii="Times New Roman" w:hAnsi="Times New Roman" w:cs="Times New Roman"/>
          <w:sz w:val="28"/>
          <w:szCs w:val="28"/>
        </w:rPr>
        <w:t>49,3 % от общей суммы проверенных закупок</w:t>
      </w:r>
      <w:r w:rsidR="004B00C8" w:rsidRPr="002D5B9C">
        <w:rPr>
          <w:rFonts w:ascii="Times New Roman" w:hAnsi="Times New Roman" w:cs="Times New Roman"/>
          <w:sz w:val="28"/>
          <w:szCs w:val="28"/>
        </w:rPr>
        <w:t>.</w:t>
      </w:r>
    </w:p>
    <w:p w:rsidR="008238C7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>Для принятия мер по устранению нарушений</w:t>
      </w:r>
      <w:r w:rsidR="004B00C8" w:rsidRPr="002D5B9C">
        <w:rPr>
          <w:rFonts w:ascii="Times New Roman" w:hAnsi="Times New Roman" w:cs="Times New Roman"/>
          <w:bCs/>
          <w:sz w:val="28"/>
          <w:szCs w:val="28"/>
        </w:rPr>
        <w:t>, выявленных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при использовании муниципальных финансовых ресурсов и муниципальной </w:t>
      </w:r>
      <w:proofErr w:type="gramStart"/>
      <w:r w:rsidRPr="002D5B9C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4B00C8" w:rsidRPr="002D5B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должностным</w:t>
      </w:r>
      <w:proofErr w:type="gramEnd"/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лицам проверяемых органов и организаций </w:t>
      </w:r>
      <w:r w:rsidR="004B00C8" w:rsidRPr="002D5B9C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Pr="002D5B9C">
        <w:rPr>
          <w:rFonts w:ascii="Times New Roman" w:hAnsi="Times New Roman" w:cs="Times New Roman"/>
          <w:bCs/>
          <w:sz w:val="28"/>
          <w:szCs w:val="28"/>
        </w:rPr>
        <w:t>направлено 11 предписаний и 82 представления</w:t>
      </w:r>
      <w:r w:rsidR="008238C7" w:rsidRPr="002D5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38C7" w:rsidRPr="002D5B9C" w:rsidRDefault="008238C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>В</w:t>
      </w:r>
      <w:r w:rsidR="005D292A" w:rsidRPr="002D5B9C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proofErr w:type="gramStart"/>
      <w:r w:rsidR="005D292A" w:rsidRPr="002D5B9C">
        <w:rPr>
          <w:rFonts w:ascii="Times New Roman" w:hAnsi="Times New Roman" w:cs="Times New Roman"/>
          <w:bCs/>
          <w:sz w:val="28"/>
          <w:szCs w:val="28"/>
        </w:rPr>
        <w:t xml:space="preserve">предписания  </w:t>
      </w:r>
      <w:r w:rsidR="00EF5ECC" w:rsidRPr="002D5B9C">
        <w:rPr>
          <w:rFonts w:ascii="Times New Roman" w:hAnsi="Times New Roman" w:cs="Times New Roman"/>
          <w:bCs/>
          <w:sz w:val="28"/>
          <w:szCs w:val="28"/>
        </w:rPr>
        <w:t>ис</w:t>
      </w:r>
      <w:r w:rsidRPr="002D5B9C">
        <w:rPr>
          <w:rFonts w:ascii="Times New Roman" w:hAnsi="Times New Roman" w:cs="Times New Roman"/>
          <w:bCs/>
          <w:sz w:val="28"/>
          <w:szCs w:val="28"/>
        </w:rPr>
        <w:t>полнены</w:t>
      </w:r>
      <w:proofErr w:type="gramEnd"/>
      <w:r w:rsidRPr="002D5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92A" w:rsidRPr="002D5B9C" w:rsidRDefault="008238C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Из 82 представлений </w:t>
      </w:r>
      <w:r w:rsidR="005D292A" w:rsidRPr="002D5B9C">
        <w:rPr>
          <w:rFonts w:ascii="Times New Roman" w:hAnsi="Times New Roman" w:cs="Times New Roman"/>
          <w:bCs/>
          <w:sz w:val="28"/>
          <w:szCs w:val="28"/>
        </w:rPr>
        <w:t xml:space="preserve">77 представлений выполнены полностью в установленные сроки, 3 представления </w:t>
      </w:r>
      <w:r w:rsidR="00EF5ECC" w:rsidRPr="002D5B9C">
        <w:rPr>
          <w:rFonts w:ascii="Times New Roman" w:hAnsi="Times New Roman" w:cs="Times New Roman"/>
          <w:bCs/>
          <w:sz w:val="28"/>
          <w:szCs w:val="28"/>
        </w:rPr>
        <w:t>ис</w:t>
      </w:r>
      <w:r w:rsidR="005D292A" w:rsidRPr="002D5B9C">
        <w:rPr>
          <w:rFonts w:ascii="Times New Roman" w:hAnsi="Times New Roman" w:cs="Times New Roman"/>
          <w:bCs/>
          <w:sz w:val="28"/>
          <w:szCs w:val="28"/>
        </w:rPr>
        <w:t xml:space="preserve">полнены частично и находятся на контроле, </w:t>
      </w:r>
      <w:r w:rsidR="00DF38E6" w:rsidRPr="002D5B9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D292A" w:rsidRPr="002D5B9C">
        <w:rPr>
          <w:rFonts w:ascii="Times New Roman" w:hAnsi="Times New Roman" w:cs="Times New Roman"/>
          <w:bCs/>
          <w:sz w:val="28"/>
          <w:szCs w:val="28"/>
        </w:rPr>
        <w:t>2</w:t>
      </w:r>
      <w:r w:rsidR="00DF38E6" w:rsidRPr="002D5B9C">
        <w:rPr>
          <w:rFonts w:ascii="Times New Roman" w:hAnsi="Times New Roman" w:cs="Times New Roman"/>
          <w:bCs/>
          <w:sz w:val="28"/>
          <w:szCs w:val="28"/>
        </w:rPr>
        <w:t>-м</w:t>
      </w:r>
      <w:r w:rsidR="005D292A" w:rsidRPr="002D5B9C">
        <w:rPr>
          <w:rFonts w:ascii="Times New Roman" w:hAnsi="Times New Roman" w:cs="Times New Roman"/>
          <w:bCs/>
          <w:sz w:val="28"/>
          <w:szCs w:val="28"/>
        </w:rPr>
        <w:t xml:space="preserve"> по представлениям не наступили сроки </w:t>
      </w:r>
      <w:r w:rsidR="00DF38E6" w:rsidRPr="002D5B9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5D292A" w:rsidRPr="002D5B9C">
        <w:rPr>
          <w:rFonts w:ascii="Times New Roman" w:hAnsi="Times New Roman" w:cs="Times New Roman"/>
          <w:bCs/>
          <w:sz w:val="28"/>
          <w:szCs w:val="28"/>
        </w:rPr>
        <w:t>исполнения.</w:t>
      </w:r>
    </w:p>
    <w:p w:rsidR="00CC0C93" w:rsidRPr="002D5B9C" w:rsidRDefault="00CC0C93" w:rsidP="00CC0C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5B9C">
        <w:rPr>
          <w:rFonts w:ascii="Times New Roman" w:hAnsi="Times New Roman" w:cs="Times New Roman"/>
          <w:bCs/>
          <w:iCs/>
          <w:sz w:val="28"/>
          <w:szCs w:val="28"/>
        </w:rPr>
        <w:t xml:space="preserve">Из 155 требований, содержащихся в представлениях, 145 требований </w:t>
      </w:r>
      <w:r w:rsidR="00EF5ECC" w:rsidRPr="002D5B9C">
        <w:rPr>
          <w:rFonts w:ascii="Times New Roman" w:hAnsi="Times New Roman" w:cs="Times New Roman"/>
          <w:bCs/>
          <w:iCs/>
          <w:sz w:val="28"/>
          <w:szCs w:val="28"/>
        </w:rPr>
        <w:t>ис</w:t>
      </w:r>
      <w:r w:rsidRPr="002D5B9C">
        <w:rPr>
          <w:rFonts w:ascii="Times New Roman" w:hAnsi="Times New Roman" w:cs="Times New Roman"/>
          <w:bCs/>
          <w:iCs/>
          <w:sz w:val="28"/>
          <w:szCs w:val="28"/>
        </w:rPr>
        <w:t>полнены полностью (93,50 %), 10 требований находятся на контроле.</w:t>
      </w:r>
    </w:p>
    <w:p w:rsidR="005D292A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В отчетном году </w:t>
      </w:r>
      <w:r w:rsidRPr="002D5B9C">
        <w:rPr>
          <w:rFonts w:ascii="Times New Roman" w:hAnsi="Times New Roman" w:cs="Times New Roman"/>
          <w:sz w:val="28"/>
          <w:szCs w:val="28"/>
        </w:rPr>
        <w:t xml:space="preserve">устранено нарушений </w:t>
      </w:r>
      <w:r w:rsidR="004B00C8" w:rsidRPr="002D5B9C">
        <w:rPr>
          <w:rFonts w:ascii="Times New Roman" w:hAnsi="Times New Roman" w:cs="Times New Roman"/>
          <w:sz w:val="28"/>
          <w:szCs w:val="28"/>
        </w:rPr>
        <w:t>на общую сумму 111,6 млн</w:t>
      </w:r>
      <w:r w:rsidRPr="002D5B9C"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5D292A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возмещено денежными средствами в местный бюджет – 1</w:t>
      </w:r>
      <w:r w:rsidR="004B00C8" w:rsidRPr="002D5B9C">
        <w:rPr>
          <w:rFonts w:ascii="Times New Roman" w:hAnsi="Times New Roman" w:cs="Times New Roman"/>
          <w:sz w:val="28"/>
          <w:szCs w:val="28"/>
        </w:rPr>
        <w:t>,</w:t>
      </w:r>
      <w:r w:rsidRPr="002D5B9C">
        <w:rPr>
          <w:rFonts w:ascii="Times New Roman" w:hAnsi="Times New Roman" w:cs="Times New Roman"/>
          <w:sz w:val="28"/>
          <w:szCs w:val="28"/>
        </w:rPr>
        <w:t>5</w:t>
      </w:r>
      <w:r w:rsidR="004B00C8" w:rsidRPr="002D5B9C">
        <w:rPr>
          <w:rFonts w:ascii="Times New Roman" w:hAnsi="Times New Roman" w:cs="Times New Roman"/>
          <w:sz w:val="28"/>
          <w:szCs w:val="28"/>
        </w:rPr>
        <w:t xml:space="preserve"> млн</w:t>
      </w:r>
      <w:r w:rsidRPr="002D5B9C">
        <w:rPr>
          <w:rFonts w:ascii="Times New Roman" w:hAnsi="Times New Roman" w:cs="Times New Roman"/>
          <w:sz w:val="28"/>
          <w:szCs w:val="28"/>
        </w:rPr>
        <w:t>. руб.;</w:t>
      </w:r>
    </w:p>
    <w:p w:rsidR="005D292A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путем выполнения работ и (или) </w:t>
      </w:r>
      <w:bookmarkStart w:id="0" w:name="_GoBack"/>
      <w:bookmarkEnd w:id="0"/>
      <w:r w:rsidRPr="002D5B9C">
        <w:rPr>
          <w:rFonts w:ascii="Times New Roman" w:hAnsi="Times New Roman" w:cs="Times New Roman"/>
          <w:sz w:val="28"/>
          <w:szCs w:val="28"/>
        </w:rPr>
        <w:t>оказания услуг в соответствии с заключенными контрактами (договорами) – 2</w:t>
      </w:r>
      <w:r w:rsidR="004B00C8" w:rsidRPr="002D5B9C">
        <w:rPr>
          <w:rFonts w:ascii="Times New Roman" w:hAnsi="Times New Roman" w:cs="Times New Roman"/>
          <w:sz w:val="28"/>
          <w:szCs w:val="28"/>
        </w:rPr>
        <w:t>,3 млн</w:t>
      </w:r>
      <w:r w:rsidRPr="002D5B9C">
        <w:rPr>
          <w:rFonts w:ascii="Times New Roman" w:hAnsi="Times New Roman" w:cs="Times New Roman"/>
          <w:sz w:val="28"/>
          <w:szCs w:val="28"/>
        </w:rPr>
        <w:t>. руб.;</w:t>
      </w:r>
    </w:p>
    <w:p w:rsidR="005D292A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устранено путем предотвращения их реализации – 107</w:t>
      </w:r>
      <w:r w:rsidR="004B00C8" w:rsidRPr="002D5B9C">
        <w:rPr>
          <w:rFonts w:ascii="Times New Roman" w:hAnsi="Times New Roman" w:cs="Times New Roman"/>
          <w:sz w:val="28"/>
          <w:szCs w:val="28"/>
        </w:rPr>
        <w:t>,7 млн</w:t>
      </w:r>
      <w:r w:rsidRPr="002D5B9C">
        <w:rPr>
          <w:rFonts w:ascii="Times New Roman" w:hAnsi="Times New Roman" w:cs="Times New Roman"/>
          <w:sz w:val="28"/>
          <w:szCs w:val="28"/>
        </w:rPr>
        <w:t>. руб.</w:t>
      </w:r>
    </w:p>
    <w:p w:rsidR="00DF38E6" w:rsidRPr="002D5B9C" w:rsidRDefault="006E2778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в 2021 году с</w:t>
      </w:r>
      <w:r w:rsidR="005D292A" w:rsidRPr="002D5B9C">
        <w:rPr>
          <w:rFonts w:ascii="Times New Roman" w:hAnsi="Times New Roman" w:cs="Times New Roman"/>
          <w:sz w:val="28"/>
          <w:szCs w:val="28"/>
        </w:rPr>
        <w:t>оставлено и направлено в суды 41 протокол об административных правонарушениях</w:t>
      </w:r>
      <w:r w:rsidR="00DF38E6" w:rsidRPr="002D5B9C">
        <w:rPr>
          <w:rFonts w:ascii="Times New Roman" w:hAnsi="Times New Roman" w:cs="Times New Roman"/>
          <w:sz w:val="28"/>
          <w:szCs w:val="28"/>
        </w:rPr>
        <w:t>.</w:t>
      </w:r>
    </w:p>
    <w:p w:rsidR="00DF38E6" w:rsidRPr="002D5B9C" w:rsidRDefault="00DF38E6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П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о </w:t>
      </w:r>
      <w:r w:rsidRPr="002D5B9C">
        <w:rPr>
          <w:rFonts w:ascii="Times New Roman" w:hAnsi="Times New Roman" w:cs="Times New Roman"/>
          <w:sz w:val="28"/>
          <w:szCs w:val="28"/>
        </w:rPr>
        <w:t xml:space="preserve">37 протоколам должностные лица признаны виновными, из них по </w:t>
      </w:r>
      <w:r w:rsidR="005D292A" w:rsidRPr="002D5B9C">
        <w:rPr>
          <w:rFonts w:ascii="Times New Roman" w:hAnsi="Times New Roman" w:cs="Times New Roman"/>
          <w:sz w:val="28"/>
          <w:szCs w:val="28"/>
        </w:rPr>
        <w:t>22 протоколам судами принято решение о привлечении</w:t>
      </w:r>
      <w:r w:rsidR="004B00C8" w:rsidRPr="002D5B9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наложения штрафа, по 15 протоколам - вынесены преду</w:t>
      </w:r>
      <w:r w:rsidRPr="002D5B9C">
        <w:rPr>
          <w:rFonts w:ascii="Times New Roman" w:hAnsi="Times New Roman" w:cs="Times New Roman"/>
          <w:sz w:val="28"/>
          <w:szCs w:val="28"/>
        </w:rPr>
        <w:t>преждения;</w:t>
      </w:r>
      <w:r w:rsidR="005D292A" w:rsidRPr="002D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E6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по 2 протоколам производство по делу об административном правонарушении прекращено по малозначительности с вынесением устного замечания,</w:t>
      </w:r>
    </w:p>
    <w:p w:rsidR="005D292A" w:rsidRPr="002D5B9C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lastRenderedPageBreak/>
        <w:t xml:space="preserve">  2 протокола – находятся на рассмотрении в судах. </w:t>
      </w:r>
    </w:p>
    <w:p w:rsidR="007468DA" w:rsidRPr="002D5B9C" w:rsidRDefault="007468DA" w:rsidP="004319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Общая сумма назначенных административных штрафов составила </w:t>
      </w:r>
      <w:r w:rsidRPr="002D5B9C">
        <w:rPr>
          <w:rFonts w:ascii="Times New Roman" w:hAnsi="Times New Roman" w:cs="Times New Roman"/>
          <w:bCs/>
          <w:sz w:val="28"/>
          <w:szCs w:val="28"/>
        </w:rPr>
        <w:t>235,1</w:t>
      </w:r>
      <w:r w:rsidRPr="002D5B9C">
        <w:rPr>
          <w:rFonts w:ascii="Times New Roman" w:hAnsi="Times New Roman" w:cs="Times New Roman"/>
          <w:sz w:val="28"/>
          <w:szCs w:val="28"/>
        </w:rPr>
        <w:t> </w:t>
      </w:r>
      <w:r w:rsidRPr="002D5B9C">
        <w:rPr>
          <w:rFonts w:ascii="Times New Roman" w:hAnsi="Times New Roman" w:cs="Times New Roman"/>
          <w:bCs/>
          <w:sz w:val="28"/>
          <w:szCs w:val="28"/>
        </w:rPr>
        <w:t>тыс. руб.</w:t>
      </w:r>
      <w:r w:rsidRPr="002D5B9C">
        <w:rPr>
          <w:rFonts w:ascii="Times New Roman" w:hAnsi="Times New Roman" w:cs="Times New Roman"/>
          <w:sz w:val="28"/>
          <w:szCs w:val="28"/>
        </w:rPr>
        <w:t xml:space="preserve"> Сумма штрафов, поступивших в Местный бюджет</w:t>
      </w:r>
      <w:r w:rsidR="0043192D" w:rsidRPr="002D5B9C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2D5B9C">
        <w:rPr>
          <w:rFonts w:ascii="Times New Roman" w:hAnsi="Times New Roman" w:cs="Times New Roman"/>
          <w:sz w:val="28"/>
          <w:szCs w:val="28"/>
        </w:rPr>
        <w:t>, составила 193,</w:t>
      </w:r>
      <w:r w:rsidR="006E2778" w:rsidRPr="002D5B9C">
        <w:rPr>
          <w:rFonts w:ascii="Times New Roman" w:hAnsi="Times New Roman" w:cs="Times New Roman"/>
          <w:sz w:val="28"/>
          <w:szCs w:val="28"/>
        </w:rPr>
        <w:t>3</w:t>
      </w:r>
      <w:r w:rsidRPr="002D5B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468DA" w:rsidRPr="002D5B9C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>Кроме того, 15</w:t>
      </w:r>
      <w:r w:rsidRPr="002D5B9C">
        <w:rPr>
          <w:rFonts w:ascii="Times New Roman" w:hAnsi="Times New Roman" w:cs="Times New Roman"/>
          <w:sz w:val="28"/>
          <w:szCs w:val="28"/>
        </w:rPr>
        <w:t xml:space="preserve"> материалов по административным нарушениям направлены </w:t>
      </w:r>
      <w:r w:rsidR="006E2778" w:rsidRPr="002D5B9C">
        <w:rPr>
          <w:rFonts w:ascii="Times New Roman" w:hAnsi="Times New Roman" w:cs="Times New Roman"/>
          <w:sz w:val="28"/>
          <w:szCs w:val="28"/>
        </w:rPr>
        <w:t xml:space="preserve">по подчиненности </w:t>
      </w:r>
      <w:r w:rsidRPr="002D5B9C">
        <w:rPr>
          <w:rFonts w:ascii="Times New Roman" w:hAnsi="Times New Roman" w:cs="Times New Roman"/>
          <w:sz w:val="28"/>
          <w:szCs w:val="28"/>
        </w:rPr>
        <w:t>в соответствующие надзорные органы для возбуждения дел об административных нарушениях, из них, 13 материалов направлено в Главное контрольное управление Московской области, 2 материала - в Государственную инспекцию по труду Московской области.</w:t>
      </w:r>
    </w:p>
    <w:p w:rsidR="007468DA" w:rsidRPr="002D5B9C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Главным контрольным управлением Московской области составлено </w:t>
      </w:r>
      <w:r w:rsidRPr="002D5B9C">
        <w:rPr>
          <w:rFonts w:ascii="Times New Roman" w:hAnsi="Times New Roman" w:cs="Times New Roman"/>
          <w:bCs/>
          <w:sz w:val="28"/>
          <w:szCs w:val="28"/>
        </w:rPr>
        <w:t>13</w:t>
      </w:r>
      <w:r w:rsidRPr="002D5B9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в сфере закупок, общая сумма штрафов составила </w:t>
      </w:r>
      <w:r w:rsidRPr="002D5B9C">
        <w:rPr>
          <w:rFonts w:ascii="Times New Roman" w:hAnsi="Times New Roman" w:cs="Times New Roman"/>
          <w:bCs/>
          <w:sz w:val="28"/>
          <w:szCs w:val="28"/>
        </w:rPr>
        <w:t>265,00 тыс. руб</w:t>
      </w:r>
      <w:r w:rsidRPr="002D5B9C">
        <w:rPr>
          <w:rFonts w:ascii="Times New Roman" w:hAnsi="Times New Roman" w:cs="Times New Roman"/>
          <w:sz w:val="28"/>
          <w:szCs w:val="28"/>
        </w:rPr>
        <w:t>., которые в полном объеме поступили в Местный бюджет.</w:t>
      </w:r>
    </w:p>
    <w:p w:rsidR="007468DA" w:rsidRPr="002D5B9C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Государственной инспекцией по труду Московской области составлено </w:t>
      </w:r>
      <w:r w:rsidRPr="002D5B9C">
        <w:rPr>
          <w:rFonts w:ascii="Times New Roman" w:hAnsi="Times New Roman" w:cs="Times New Roman"/>
          <w:bCs/>
          <w:sz w:val="28"/>
          <w:szCs w:val="28"/>
        </w:rPr>
        <w:t>2</w:t>
      </w:r>
      <w:r w:rsidRPr="002D5B9C">
        <w:rPr>
          <w:rFonts w:ascii="Times New Roman" w:hAnsi="Times New Roman" w:cs="Times New Roman"/>
          <w:sz w:val="28"/>
          <w:szCs w:val="28"/>
        </w:rPr>
        <w:t xml:space="preserve"> протокола и </w:t>
      </w:r>
      <w:proofErr w:type="gramStart"/>
      <w:r w:rsidRPr="002D5B9C">
        <w:rPr>
          <w:rFonts w:ascii="Times New Roman" w:hAnsi="Times New Roman" w:cs="Times New Roman"/>
          <w:sz w:val="28"/>
          <w:szCs w:val="28"/>
        </w:rPr>
        <w:t>вынесены  Постановления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о привлечении должностных лица к административной ответственности, общая сумма штрафов составила 10,00 тыс. руб..</w:t>
      </w:r>
    </w:p>
    <w:p w:rsidR="007468DA" w:rsidRPr="002D5B9C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По итогам выполнения представлений, направленных Контрольно-счетной палатой   должностным лицам проверяемых органов и организаций, в части принятия мер по привлечению к ответственности должностных лиц, виновных в допущенных нарушениях законодательства, привлечено к дисциплинарной ответственности </w:t>
      </w:r>
      <w:r w:rsidRPr="002D5B9C">
        <w:rPr>
          <w:rFonts w:ascii="Times New Roman" w:hAnsi="Times New Roman" w:cs="Times New Roman"/>
          <w:bCs/>
          <w:sz w:val="28"/>
          <w:szCs w:val="28"/>
        </w:rPr>
        <w:t>71</w:t>
      </w:r>
      <w:r w:rsidR="00CE4856" w:rsidRPr="002D5B9C">
        <w:rPr>
          <w:rFonts w:ascii="Times New Roman" w:hAnsi="Times New Roman" w:cs="Times New Roman"/>
          <w:bCs/>
          <w:sz w:val="28"/>
          <w:szCs w:val="28"/>
        </w:rPr>
        <w:t xml:space="preserve"> –о </w:t>
      </w:r>
      <w:r w:rsidRPr="002D5B9C">
        <w:rPr>
          <w:rFonts w:ascii="Times New Roman" w:hAnsi="Times New Roman" w:cs="Times New Roman"/>
          <w:sz w:val="28"/>
          <w:szCs w:val="28"/>
        </w:rPr>
        <w:t xml:space="preserve"> должностное лицо, в том числе: 56</w:t>
      </w:r>
      <w:r w:rsidR="00CE4856" w:rsidRPr="002D5B9C">
        <w:rPr>
          <w:rFonts w:ascii="Times New Roman" w:hAnsi="Times New Roman" w:cs="Times New Roman"/>
          <w:sz w:val="28"/>
          <w:szCs w:val="28"/>
        </w:rPr>
        <w:t>-и</w:t>
      </w:r>
      <w:r w:rsidRPr="002D5B9C">
        <w:rPr>
          <w:rFonts w:ascii="Times New Roman" w:hAnsi="Times New Roman" w:cs="Times New Roman"/>
          <w:sz w:val="28"/>
          <w:szCs w:val="28"/>
        </w:rPr>
        <w:t xml:space="preserve"> должностным лицам вынесено замечание, 8</w:t>
      </w:r>
      <w:r w:rsidR="00CE4856" w:rsidRPr="002D5B9C">
        <w:rPr>
          <w:rFonts w:ascii="Times New Roman" w:hAnsi="Times New Roman" w:cs="Times New Roman"/>
          <w:sz w:val="28"/>
          <w:szCs w:val="28"/>
        </w:rPr>
        <w:t xml:space="preserve"> –ми </w:t>
      </w:r>
      <w:r w:rsidRPr="002D5B9C">
        <w:rPr>
          <w:rFonts w:ascii="Times New Roman" w:hAnsi="Times New Roman" w:cs="Times New Roman"/>
          <w:sz w:val="28"/>
          <w:szCs w:val="28"/>
        </w:rPr>
        <w:t xml:space="preserve"> должностным лиц</w:t>
      </w:r>
      <w:r w:rsidR="00CE4856" w:rsidRPr="002D5B9C">
        <w:rPr>
          <w:rFonts w:ascii="Times New Roman" w:hAnsi="Times New Roman" w:cs="Times New Roman"/>
          <w:sz w:val="28"/>
          <w:szCs w:val="28"/>
        </w:rPr>
        <w:t xml:space="preserve">ам  вынесено предупреждение и 7- ми </w:t>
      </w:r>
      <w:r w:rsidRPr="002D5B9C">
        <w:rPr>
          <w:rFonts w:ascii="Times New Roman" w:hAnsi="Times New Roman" w:cs="Times New Roman"/>
          <w:sz w:val="28"/>
          <w:szCs w:val="28"/>
        </w:rPr>
        <w:t>- объявлен выговор.</w:t>
      </w:r>
    </w:p>
    <w:p w:rsidR="00A20D77" w:rsidRPr="002D5B9C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В отчетном 2021 году Контрольно-счетной палатой проведено 4</w:t>
      </w:r>
      <w:r w:rsidRPr="002D5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B9C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 том числе: </w:t>
      </w:r>
    </w:p>
    <w:p w:rsidR="00A20D77" w:rsidRPr="002D5B9C" w:rsidRDefault="00A20D7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- «Мониторинг исполнения бюджета городского округа Люберцы Московской области </w:t>
      </w:r>
      <w:proofErr w:type="gramStart"/>
      <w:r w:rsidRPr="002D5B9C">
        <w:rPr>
          <w:rFonts w:ascii="Times New Roman" w:hAnsi="Times New Roman" w:cs="Times New Roman"/>
          <w:sz w:val="28"/>
          <w:szCs w:val="28"/>
        </w:rPr>
        <w:t>за  3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месяца 2021 года»;</w:t>
      </w:r>
    </w:p>
    <w:p w:rsidR="00A20D77" w:rsidRPr="002D5B9C" w:rsidRDefault="00A20D7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- «Мониторинг исполнения бюджета городского округа Люберцы Московской области </w:t>
      </w:r>
      <w:proofErr w:type="gramStart"/>
      <w:r w:rsidRPr="002D5B9C">
        <w:rPr>
          <w:rFonts w:ascii="Times New Roman" w:hAnsi="Times New Roman" w:cs="Times New Roman"/>
          <w:sz w:val="28"/>
          <w:szCs w:val="28"/>
        </w:rPr>
        <w:t>за  6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месяцев 2021 года»;</w:t>
      </w:r>
    </w:p>
    <w:p w:rsidR="00A20D77" w:rsidRPr="002D5B9C" w:rsidRDefault="00A20D7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lastRenderedPageBreak/>
        <w:t xml:space="preserve">- «Мониторинг исполнения бюджета городского округа Люберцы Московской области </w:t>
      </w:r>
      <w:proofErr w:type="gramStart"/>
      <w:r w:rsidRPr="002D5B9C">
        <w:rPr>
          <w:rFonts w:ascii="Times New Roman" w:hAnsi="Times New Roman" w:cs="Times New Roman"/>
          <w:sz w:val="28"/>
          <w:szCs w:val="28"/>
        </w:rPr>
        <w:t>за  9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месяцев  2021 года»;</w:t>
      </w:r>
    </w:p>
    <w:p w:rsidR="00A20D77" w:rsidRPr="002D5B9C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- «Внешняя проверка годового отчета об исполнении бюджета муниципального образования городской округ Люберцы Московской области за 2020 год». </w:t>
      </w:r>
    </w:p>
    <w:p w:rsidR="0043192D" w:rsidRPr="002D5B9C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В ходе проведения </w:t>
      </w:r>
      <w:r w:rsidRPr="002D5B9C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проверено</w:t>
      </w:r>
      <w:r w:rsidRPr="002D5B9C">
        <w:rPr>
          <w:rFonts w:ascii="Times New Roman" w:hAnsi="Times New Roman" w:cs="Times New Roman"/>
          <w:sz w:val="28"/>
          <w:szCs w:val="28"/>
        </w:rPr>
        <w:t xml:space="preserve"> 25 объектов. На 18 объектах выявлено 14 нарушений, систематизированных в соответствии с Классификатором нарушений, выявляемых в ходе внешнего государственного аудита (контроля), </w:t>
      </w:r>
      <w:r w:rsidR="00CE4856" w:rsidRPr="002D5B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3192D" w:rsidRPr="002D5B9C">
        <w:rPr>
          <w:rFonts w:ascii="Times New Roman" w:hAnsi="Times New Roman" w:cs="Times New Roman"/>
          <w:sz w:val="28"/>
          <w:szCs w:val="28"/>
        </w:rPr>
        <w:t>количество нарушений, установленных при проверке мат</w:t>
      </w:r>
      <w:r w:rsidR="00CE4856" w:rsidRPr="002D5B9C">
        <w:rPr>
          <w:rFonts w:ascii="Times New Roman" w:hAnsi="Times New Roman" w:cs="Times New Roman"/>
          <w:sz w:val="28"/>
          <w:szCs w:val="28"/>
        </w:rPr>
        <w:t>ериалов и документов, связанных</w:t>
      </w:r>
      <w:r w:rsidR="0043192D" w:rsidRPr="002D5B9C">
        <w:rPr>
          <w:rFonts w:ascii="Times New Roman" w:hAnsi="Times New Roman" w:cs="Times New Roman"/>
          <w:sz w:val="28"/>
          <w:szCs w:val="28"/>
        </w:rPr>
        <w:t>:</w:t>
      </w:r>
    </w:p>
    <w:p w:rsidR="0043192D" w:rsidRPr="002D5B9C" w:rsidRDefault="0043192D" w:rsidP="0043192D">
      <w:pPr>
        <w:pStyle w:val="Style3"/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D5B9C">
        <w:rPr>
          <w:bCs/>
          <w:sz w:val="28"/>
          <w:szCs w:val="28"/>
        </w:rPr>
        <w:t xml:space="preserve">- </w:t>
      </w:r>
      <w:r w:rsidR="00CE4856" w:rsidRPr="002D5B9C">
        <w:rPr>
          <w:bCs/>
          <w:sz w:val="28"/>
          <w:szCs w:val="28"/>
        </w:rPr>
        <w:t xml:space="preserve">с </w:t>
      </w:r>
      <w:r w:rsidRPr="002D5B9C">
        <w:rPr>
          <w:bCs/>
          <w:sz w:val="28"/>
          <w:szCs w:val="28"/>
        </w:rPr>
        <w:t>формированием и исполнением бюджета – составило 1 нарушение;</w:t>
      </w:r>
    </w:p>
    <w:p w:rsidR="0043192D" w:rsidRPr="002D5B9C" w:rsidRDefault="0043192D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4856" w:rsidRPr="002D5B9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2D5B9C">
        <w:rPr>
          <w:rFonts w:ascii="Times New Roman" w:hAnsi="Times New Roman" w:cs="Times New Roman"/>
          <w:bCs/>
          <w:sz w:val="28"/>
          <w:szCs w:val="28"/>
        </w:rPr>
        <w:t>ведением бухгалтерского учета, составления и представления бухгалтерской (финансовой) отчетности – составило 13 нарушений.</w:t>
      </w:r>
    </w:p>
    <w:p w:rsidR="00A20D77" w:rsidRPr="002D5B9C" w:rsidRDefault="00A20D77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Pr="002D5B9C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Контрольно-счетной палатой 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 w:rsidRPr="002D5B9C">
        <w:rPr>
          <w:rFonts w:ascii="Times New Roman" w:hAnsi="Times New Roman" w:cs="Times New Roman"/>
          <w:sz w:val="28"/>
          <w:szCs w:val="28"/>
        </w:rPr>
        <w:t>91</w:t>
      </w:r>
      <w:r w:rsidR="00EF0D2E" w:rsidRPr="002D5B9C">
        <w:rPr>
          <w:rFonts w:ascii="Times New Roman" w:hAnsi="Times New Roman" w:cs="Times New Roman"/>
          <w:sz w:val="28"/>
          <w:szCs w:val="28"/>
        </w:rPr>
        <w:t>-о</w:t>
      </w:r>
      <w:r w:rsidRPr="002D5B9C">
        <w:rPr>
          <w:rFonts w:ascii="Times New Roman" w:hAnsi="Times New Roman" w:cs="Times New Roman"/>
          <w:sz w:val="28"/>
          <w:szCs w:val="28"/>
        </w:rPr>
        <w:t xml:space="preserve"> экспертное заключение по результатам проведенных финансово-экономических экспертиз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проектов нормативно-правовых документов муниципального образования городской округ Люберцы</w:t>
      </w:r>
      <w:r w:rsidRPr="002D5B9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20D77" w:rsidRPr="002D5B9C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4 экспертных</w:t>
      </w:r>
      <w:r w:rsidR="00332BBF" w:rsidRPr="002D5B9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F5ECC" w:rsidRPr="002D5B9C">
        <w:rPr>
          <w:rFonts w:ascii="Times New Roman" w:hAnsi="Times New Roman" w:cs="Times New Roman"/>
          <w:sz w:val="28"/>
          <w:szCs w:val="28"/>
        </w:rPr>
        <w:t>й</w:t>
      </w:r>
      <w:r w:rsidR="00332BBF"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на проекты </w:t>
      </w:r>
      <w:bookmarkStart w:id="1" w:name="_Hlk64553172"/>
      <w:r w:rsidR="00A20D77" w:rsidRPr="002D5B9C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  <w:r w:rsidR="00EF5ECC" w:rsidRPr="002D5B9C">
        <w:rPr>
          <w:rFonts w:ascii="Times New Roman" w:hAnsi="Times New Roman" w:cs="Times New Roman"/>
          <w:sz w:val="28"/>
          <w:szCs w:val="28"/>
        </w:rPr>
        <w:t>г.о.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 Люберцы </w:t>
      </w:r>
      <w:bookmarkEnd w:id="1"/>
      <w:r w:rsidR="00A20D77" w:rsidRPr="002D5B9C">
        <w:rPr>
          <w:rFonts w:ascii="Times New Roman" w:hAnsi="Times New Roman" w:cs="Times New Roman"/>
          <w:sz w:val="28"/>
          <w:szCs w:val="28"/>
        </w:rPr>
        <w:t>««О внесении изменений в решение Совета депутатов муниципального образования городской округ Люберцы Московской области от 02.12.2020 № 395/56  «О бюджете муниципального образования городской округ Люберцы Московской области  на 2021 год и на плановый период 2022 и 2023 годов»;</w:t>
      </w:r>
    </w:p>
    <w:p w:rsidR="00A20D77" w:rsidRPr="002D5B9C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1 экспертное заключение </w:t>
      </w:r>
      <w:r w:rsidR="00A20D77" w:rsidRPr="002D5B9C">
        <w:rPr>
          <w:rFonts w:ascii="Times New Roman" w:hAnsi="Times New Roman" w:cs="Times New Roman"/>
          <w:sz w:val="28"/>
          <w:szCs w:val="28"/>
        </w:rPr>
        <w:t>на проект решени</w:t>
      </w:r>
      <w:r w:rsidRPr="002D5B9C">
        <w:rPr>
          <w:rFonts w:ascii="Times New Roman" w:hAnsi="Times New Roman" w:cs="Times New Roman"/>
          <w:sz w:val="28"/>
          <w:szCs w:val="28"/>
        </w:rPr>
        <w:t>я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F5ECC" w:rsidRPr="002D5B9C">
        <w:rPr>
          <w:rFonts w:ascii="Times New Roman" w:hAnsi="Times New Roman" w:cs="Times New Roman"/>
          <w:sz w:val="28"/>
          <w:szCs w:val="28"/>
        </w:rPr>
        <w:t>г.о.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 Люберцы «О бюджете муниципального образования городской округ Люберцы Московской </w:t>
      </w:r>
      <w:proofErr w:type="gramStart"/>
      <w:r w:rsidR="00A20D77" w:rsidRPr="002D5B9C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A20D77" w:rsidRPr="002D5B9C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</w:t>
      </w:r>
      <w:r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A20D77" w:rsidRPr="002D5B9C">
        <w:rPr>
          <w:rFonts w:ascii="Times New Roman" w:hAnsi="Times New Roman" w:cs="Times New Roman"/>
          <w:sz w:val="28"/>
          <w:szCs w:val="28"/>
        </w:rPr>
        <w:t>»;</w:t>
      </w:r>
    </w:p>
    <w:p w:rsidR="00A20D77" w:rsidRPr="002D5B9C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80 экспертных заключений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 на проекты постановлений администрации </w:t>
      </w:r>
      <w:r w:rsidR="00EF5ECC" w:rsidRPr="002D5B9C">
        <w:rPr>
          <w:rFonts w:ascii="Times New Roman" w:hAnsi="Times New Roman" w:cs="Times New Roman"/>
          <w:sz w:val="28"/>
          <w:szCs w:val="28"/>
        </w:rPr>
        <w:t xml:space="preserve">г.о. </w:t>
      </w:r>
      <w:r w:rsidR="00A20D77" w:rsidRPr="002D5B9C">
        <w:rPr>
          <w:rFonts w:ascii="Times New Roman" w:hAnsi="Times New Roman" w:cs="Times New Roman"/>
          <w:sz w:val="28"/>
          <w:szCs w:val="28"/>
        </w:rPr>
        <w:t>Люберцы о внесении изменений в муниципальные программ</w:t>
      </w:r>
      <w:r w:rsidR="00EF0D2E" w:rsidRPr="002D5B9C">
        <w:rPr>
          <w:rFonts w:ascii="Times New Roman" w:hAnsi="Times New Roman" w:cs="Times New Roman"/>
          <w:sz w:val="28"/>
          <w:szCs w:val="28"/>
        </w:rPr>
        <w:t>ы</w:t>
      </w:r>
      <w:r w:rsidR="00A20D77" w:rsidRPr="002D5B9C">
        <w:rPr>
          <w:rFonts w:ascii="Times New Roman" w:hAnsi="Times New Roman" w:cs="Times New Roman"/>
          <w:sz w:val="28"/>
          <w:szCs w:val="28"/>
        </w:rPr>
        <w:t>;</w:t>
      </w:r>
    </w:p>
    <w:p w:rsidR="00A20D77" w:rsidRPr="002D5B9C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lastRenderedPageBreak/>
        <w:t>6 экспертных заключений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 на иные проекты муниципальных правовых </w:t>
      </w:r>
      <w:proofErr w:type="gramStart"/>
      <w:r w:rsidR="00A20D77" w:rsidRPr="002D5B9C">
        <w:rPr>
          <w:rFonts w:ascii="Times New Roman" w:hAnsi="Times New Roman" w:cs="Times New Roman"/>
          <w:sz w:val="28"/>
          <w:szCs w:val="28"/>
        </w:rPr>
        <w:t>актов</w:t>
      </w:r>
      <w:r w:rsidRPr="002D5B9C">
        <w:rPr>
          <w:rFonts w:ascii="Times New Roman" w:hAnsi="Times New Roman" w:cs="Times New Roman"/>
          <w:sz w:val="28"/>
          <w:szCs w:val="28"/>
        </w:rPr>
        <w:t>,</w:t>
      </w:r>
      <w:r w:rsidR="00A20D77"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Pr="002D5B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5B9C">
        <w:rPr>
          <w:rFonts w:ascii="Times New Roman" w:hAnsi="Times New Roman" w:cs="Times New Roman"/>
          <w:sz w:val="28"/>
          <w:szCs w:val="28"/>
        </w:rPr>
        <w:t xml:space="preserve"> том числе</w:t>
      </w:r>
    </w:p>
    <w:p w:rsidR="00B87B86" w:rsidRPr="002D5B9C" w:rsidRDefault="00EF0D2E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четыре </w:t>
      </w:r>
      <w:r w:rsidRPr="002D5B9C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EF5ECC" w:rsidRPr="002D5B9C">
        <w:rPr>
          <w:rFonts w:ascii="Times New Roman" w:hAnsi="Times New Roman" w:cs="Times New Roman"/>
          <w:sz w:val="28"/>
          <w:szCs w:val="28"/>
        </w:rPr>
        <w:t>я</w:t>
      </w:r>
      <w:r w:rsidRPr="002D5B9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экспертиз </w:t>
      </w:r>
      <w:r w:rsidR="00332BBF" w:rsidRPr="002D5B9C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2D5B9C">
        <w:rPr>
          <w:rFonts w:ascii="Times New Roman" w:hAnsi="Times New Roman" w:cs="Times New Roman"/>
          <w:bCs/>
          <w:sz w:val="28"/>
          <w:szCs w:val="28"/>
        </w:rPr>
        <w:t>ов</w:t>
      </w:r>
      <w:r w:rsidR="00332BBF" w:rsidRPr="002D5B9C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EF5ECC" w:rsidRPr="002D5B9C">
        <w:rPr>
          <w:rFonts w:ascii="Times New Roman" w:hAnsi="Times New Roman" w:cs="Times New Roman"/>
          <w:bCs/>
          <w:sz w:val="28"/>
          <w:szCs w:val="28"/>
        </w:rPr>
        <w:t>й</w:t>
      </w:r>
      <w:r w:rsidR="00332BBF" w:rsidRPr="002D5B9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городского округа Люберцы «О внесении изменений в Решение Совета депутатов муниципального образования городской округ Люберцы Московской области от 06.06.2018 № 218/22 «О создании Дорожного фонда муниципального образования городской окр</w:t>
      </w:r>
      <w:r w:rsidRPr="002D5B9C">
        <w:rPr>
          <w:rFonts w:ascii="Times New Roman" w:hAnsi="Times New Roman" w:cs="Times New Roman"/>
          <w:bCs/>
          <w:sz w:val="28"/>
          <w:szCs w:val="28"/>
        </w:rPr>
        <w:t>уг Люберцы Московской области»»</w:t>
      </w:r>
      <w:r w:rsidR="00332BBF" w:rsidRPr="002D5B9C">
        <w:rPr>
          <w:rFonts w:ascii="Times New Roman" w:hAnsi="Times New Roman" w:cs="Times New Roman"/>
          <w:bCs/>
          <w:sz w:val="28"/>
          <w:szCs w:val="28"/>
        </w:rPr>
        <w:t>;</w:t>
      </w:r>
    </w:p>
    <w:p w:rsidR="00332BBF" w:rsidRPr="002D5B9C" w:rsidRDefault="00EF0D2E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D5B9C">
        <w:rPr>
          <w:bCs/>
          <w:sz w:val="28"/>
          <w:szCs w:val="28"/>
        </w:rPr>
        <w:t xml:space="preserve">одно </w:t>
      </w:r>
      <w:r w:rsidRPr="002D5B9C">
        <w:rPr>
          <w:sz w:val="28"/>
          <w:szCs w:val="28"/>
        </w:rPr>
        <w:t xml:space="preserve">экспертное заключение по результатам </w:t>
      </w:r>
      <w:r w:rsidRPr="002D5B9C">
        <w:rPr>
          <w:bCs/>
          <w:sz w:val="28"/>
          <w:szCs w:val="28"/>
        </w:rPr>
        <w:t xml:space="preserve">экспертизы </w:t>
      </w:r>
      <w:r w:rsidR="00332BBF" w:rsidRPr="002D5B9C">
        <w:rPr>
          <w:bCs/>
          <w:sz w:val="28"/>
          <w:szCs w:val="28"/>
        </w:rPr>
        <w:t>Проект</w:t>
      </w:r>
      <w:r w:rsidRPr="002D5B9C">
        <w:rPr>
          <w:bCs/>
          <w:sz w:val="28"/>
          <w:szCs w:val="28"/>
        </w:rPr>
        <w:t>а</w:t>
      </w:r>
      <w:r w:rsidR="00332BBF" w:rsidRPr="002D5B9C">
        <w:rPr>
          <w:bCs/>
          <w:sz w:val="28"/>
          <w:szCs w:val="28"/>
        </w:rPr>
        <w:t xml:space="preserve"> Решения Совета депутатов </w:t>
      </w:r>
      <w:r w:rsidR="00EF5ECC" w:rsidRPr="002D5B9C">
        <w:rPr>
          <w:bCs/>
          <w:sz w:val="28"/>
          <w:szCs w:val="28"/>
        </w:rPr>
        <w:t>г.о</w:t>
      </w:r>
      <w:r w:rsidR="00332BBF" w:rsidRPr="002D5B9C">
        <w:rPr>
          <w:bCs/>
          <w:sz w:val="28"/>
          <w:szCs w:val="28"/>
        </w:rPr>
        <w:t xml:space="preserve"> Люберцы Московской области</w:t>
      </w:r>
      <w:r w:rsidR="00CE4856" w:rsidRPr="002D5B9C">
        <w:rPr>
          <w:bCs/>
          <w:sz w:val="28"/>
          <w:szCs w:val="28"/>
        </w:rPr>
        <w:t xml:space="preserve"> </w:t>
      </w:r>
      <w:r w:rsidR="00332BBF" w:rsidRPr="002D5B9C">
        <w:rPr>
          <w:bCs/>
          <w:sz w:val="28"/>
          <w:szCs w:val="28"/>
        </w:rPr>
        <w:t>«О внесении изменений в Положение о бюджетном процессе в муниципальном образовании городской ок</w:t>
      </w:r>
      <w:r w:rsidR="007C6621" w:rsidRPr="002D5B9C">
        <w:rPr>
          <w:bCs/>
          <w:sz w:val="28"/>
          <w:szCs w:val="28"/>
        </w:rPr>
        <w:t>руг Люберцы Московской области»</w:t>
      </w:r>
      <w:r w:rsidR="00332BBF" w:rsidRPr="002D5B9C">
        <w:rPr>
          <w:bCs/>
          <w:sz w:val="28"/>
          <w:szCs w:val="28"/>
        </w:rPr>
        <w:t>;</w:t>
      </w:r>
    </w:p>
    <w:p w:rsidR="00332BBF" w:rsidRPr="002D5B9C" w:rsidRDefault="00EF0D2E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D5B9C">
        <w:rPr>
          <w:bCs/>
          <w:sz w:val="28"/>
          <w:szCs w:val="28"/>
        </w:rPr>
        <w:t xml:space="preserve">одно </w:t>
      </w:r>
      <w:r w:rsidRPr="002D5B9C">
        <w:rPr>
          <w:sz w:val="28"/>
          <w:szCs w:val="28"/>
        </w:rPr>
        <w:t xml:space="preserve">экспертное заключение по результатам </w:t>
      </w:r>
      <w:r w:rsidRPr="002D5B9C">
        <w:rPr>
          <w:bCs/>
          <w:sz w:val="28"/>
          <w:szCs w:val="28"/>
        </w:rPr>
        <w:t xml:space="preserve">экспертизы Проекта </w:t>
      </w:r>
      <w:r w:rsidR="00332BBF" w:rsidRPr="002D5B9C">
        <w:rPr>
          <w:bCs/>
          <w:sz w:val="28"/>
          <w:szCs w:val="28"/>
        </w:rPr>
        <w:t>Постановлени</w:t>
      </w:r>
      <w:r w:rsidR="008238C7" w:rsidRPr="002D5B9C">
        <w:rPr>
          <w:bCs/>
          <w:sz w:val="28"/>
          <w:szCs w:val="28"/>
        </w:rPr>
        <w:t>я</w:t>
      </w:r>
      <w:r w:rsidR="00332BBF" w:rsidRPr="002D5B9C">
        <w:rPr>
          <w:bCs/>
          <w:sz w:val="28"/>
          <w:szCs w:val="28"/>
        </w:rPr>
        <w:t xml:space="preserve"> администрации </w:t>
      </w:r>
      <w:r w:rsidR="00EF5ECC" w:rsidRPr="002D5B9C">
        <w:rPr>
          <w:bCs/>
          <w:sz w:val="28"/>
          <w:szCs w:val="28"/>
        </w:rPr>
        <w:t>г.о</w:t>
      </w:r>
      <w:r w:rsidR="00332BBF" w:rsidRPr="002D5B9C">
        <w:rPr>
          <w:bCs/>
          <w:sz w:val="28"/>
          <w:szCs w:val="28"/>
        </w:rPr>
        <w:t xml:space="preserve"> Люберцы Московской </w:t>
      </w:r>
      <w:proofErr w:type="gramStart"/>
      <w:r w:rsidR="00332BBF" w:rsidRPr="002D5B9C">
        <w:rPr>
          <w:bCs/>
          <w:sz w:val="28"/>
          <w:szCs w:val="28"/>
        </w:rPr>
        <w:t>области  «</w:t>
      </w:r>
      <w:proofErr w:type="gramEnd"/>
      <w:r w:rsidR="00332BBF" w:rsidRPr="002D5B9C">
        <w:rPr>
          <w:bCs/>
          <w:sz w:val="28"/>
          <w:szCs w:val="28"/>
        </w:rPr>
        <w:t>О выделении денежных средств из резервного фонда администрации муниципального образования городской округ Люберцы Моско</w:t>
      </w:r>
      <w:r w:rsidRPr="002D5B9C">
        <w:rPr>
          <w:bCs/>
          <w:sz w:val="28"/>
          <w:szCs w:val="28"/>
        </w:rPr>
        <w:t>вской области»</w:t>
      </w:r>
      <w:r w:rsidR="00332BBF" w:rsidRPr="002D5B9C">
        <w:rPr>
          <w:bCs/>
          <w:sz w:val="28"/>
          <w:szCs w:val="28"/>
        </w:rPr>
        <w:t>.</w:t>
      </w:r>
    </w:p>
    <w:p w:rsidR="00A20D77" w:rsidRPr="002D5B9C" w:rsidRDefault="00A20D77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D5B9C">
        <w:rPr>
          <w:bCs/>
          <w:sz w:val="28"/>
          <w:szCs w:val="28"/>
        </w:rPr>
        <w:t xml:space="preserve"> Экспертизы проектов муниципальных правовых актов проводились на предмет оценки их соответствия законам и иным нормативным правовым актам Российской Федерации, Московской области, городского округа Люберцы в соответствующей сфере деятельности.</w:t>
      </w:r>
    </w:p>
    <w:p w:rsidR="00CC0C93" w:rsidRPr="002D5B9C" w:rsidRDefault="00CC0C93" w:rsidP="00CC0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Результаты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Коллегии Контрольно-счетной палаты, которых в 2021 году состоялось 19, на них рассмотрен 41 вопрос.</w:t>
      </w:r>
    </w:p>
    <w:p w:rsidR="007C6621" w:rsidRPr="002D5B9C" w:rsidRDefault="007C6621" w:rsidP="007C66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контрольных и экспертно-аналитических мероприятиях, а также мероприятиях по проведению экспертиз нормативных правовых актов органов местного самоуправления муниципального образования городской округ Люберцы в отчетном году направлялась </w:t>
      </w:r>
      <w:r w:rsidRPr="002D5B9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</w:t>
      </w:r>
      <w:r w:rsidR="00591446" w:rsidRPr="002D5B9C">
        <w:rPr>
          <w:rFonts w:ascii="Times New Roman" w:hAnsi="Times New Roman" w:cs="Times New Roman"/>
          <w:sz w:val="28"/>
          <w:szCs w:val="28"/>
        </w:rPr>
        <w:t xml:space="preserve">как </w:t>
      </w:r>
      <w:r w:rsidRPr="002D5B9C">
        <w:rPr>
          <w:rFonts w:ascii="Times New Roman" w:hAnsi="Times New Roman" w:cs="Times New Roman"/>
          <w:sz w:val="28"/>
          <w:szCs w:val="28"/>
        </w:rPr>
        <w:t>Главе  городского округа Люберцы</w:t>
      </w:r>
      <w:r w:rsidR="00591446" w:rsidRPr="002D5B9C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2D5B9C">
        <w:rPr>
          <w:rFonts w:ascii="Times New Roman" w:hAnsi="Times New Roman" w:cs="Times New Roman"/>
          <w:sz w:val="28"/>
          <w:szCs w:val="28"/>
        </w:rPr>
        <w:t>и в Совет депутатов городского округа Люберцы</w:t>
      </w:r>
      <w:r w:rsidR="00591446" w:rsidRPr="002D5B9C">
        <w:rPr>
          <w:rFonts w:ascii="Times New Roman" w:hAnsi="Times New Roman" w:cs="Times New Roman"/>
          <w:sz w:val="28"/>
          <w:szCs w:val="28"/>
        </w:rPr>
        <w:t>, а также</w:t>
      </w:r>
      <w:r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591446" w:rsidRPr="002D5B9C">
        <w:rPr>
          <w:rFonts w:ascii="Times New Roman" w:hAnsi="Times New Roman" w:cs="Times New Roman"/>
          <w:sz w:val="28"/>
          <w:szCs w:val="28"/>
        </w:rPr>
        <w:t>руководителям управлений и комитетов администрации.</w:t>
      </w:r>
    </w:p>
    <w:p w:rsidR="007C6621" w:rsidRPr="002D5B9C" w:rsidRDefault="007C6621" w:rsidP="007C66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По итогам 2021 года направлено 55 информационных писем, в том числе: </w:t>
      </w:r>
    </w:p>
    <w:p w:rsidR="007C6621" w:rsidRPr="002D5B9C" w:rsidRDefault="007C6621" w:rsidP="007C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Главе городского округа Люберцы - 19, </w:t>
      </w:r>
    </w:p>
    <w:p w:rsidR="007C6621" w:rsidRPr="002D5B9C" w:rsidRDefault="007C6621" w:rsidP="007C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городского округа Люберцы - 19, </w:t>
      </w:r>
    </w:p>
    <w:p w:rsidR="007C6621" w:rsidRPr="002D5B9C" w:rsidRDefault="007C6621" w:rsidP="007C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в другие органы местного самоуправления городского округа Люберцы - 17. </w:t>
      </w:r>
    </w:p>
    <w:p w:rsidR="005B64B6" w:rsidRPr="002D5B9C" w:rsidRDefault="005B64B6" w:rsidP="005B64B6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bCs/>
          <w:sz w:val="28"/>
          <w:szCs w:val="28"/>
        </w:rPr>
        <w:t xml:space="preserve">В связи с вступлением в силу </w:t>
      </w:r>
      <w:r w:rsidRPr="002D5B9C">
        <w:rPr>
          <w:rFonts w:ascii="Times New Roman" w:hAnsi="Times New Roman" w:cs="Times New Roman"/>
          <w:sz w:val="28"/>
          <w:szCs w:val="28"/>
        </w:rPr>
        <w:t xml:space="preserve">Федерального закона от 01.07.2021 года № 255-ФЗ «О внесении изменений в Федерального закона " Об общих принципах организации и деятельности контрольно-счетных органов субъектов Российской Федерации и  муниципальных образований" и отдельные законодательные акты Российской Федерации» </w:t>
      </w:r>
      <w:r w:rsidRPr="002D5B9C">
        <w:rPr>
          <w:rFonts w:ascii="Times New Roman" w:hAnsi="Times New Roman" w:cs="Times New Roman"/>
          <w:bCs/>
          <w:sz w:val="28"/>
          <w:szCs w:val="28"/>
        </w:rPr>
        <w:t xml:space="preserve"> в отчетном году Контрольно-счетной палатой проведена работа по п</w:t>
      </w:r>
      <w:r w:rsidRPr="002D5B9C">
        <w:rPr>
          <w:rFonts w:ascii="Times New Roman" w:hAnsi="Times New Roman" w:cs="Times New Roman"/>
          <w:sz w:val="28"/>
          <w:szCs w:val="28"/>
        </w:rPr>
        <w:t xml:space="preserve">риведению в соответствии с ним муниципальных нормативных правовых актов, регламентирующих деятельность Контрольно-счетной палаты, а именно внесены изменения </w:t>
      </w:r>
      <w:r w:rsidR="007C6621" w:rsidRPr="002D5B9C">
        <w:rPr>
          <w:rFonts w:ascii="Times New Roman" w:hAnsi="Times New Roman" w:cs="Times New Roman"/>
          <w:sz w:val="28"/>
          <w:szCs w:val="28"/>
        </w:rPr>
        <w:t xml:space="preserve">и </w:t>
      </w:r>
      <w:r w:rsidRPr="002D5B9C">
        <w:rPr>
          <w:rFonts w:ascii="Times New Roman" w:hAnsi="Times New Roman" w:cs="Times New Roman"/>
          <w:sz w:val="28"/>
          <w:szCs w:val="28"/>
        </w:rPr>
        <w:t xml:space="preserve">утверждены в  новой редакции Положение о Контрольно-счетной палате г.о. Люберцы и Порядок  осуществления полномочий Контрольно-счетной палаты  </w:t>
      </w:r>
      <w:r w:rsidR="00EF5ECC" w:rsidRPr="002D5B9C">
        <w:rPr>
          <w:rFonts w:ascii="Times New Roman" w:hAnsi="Times New Roman" w:cs="Times New Roman"/>
          <w:sz w:val="28"/>
          <w:szCs w:val="28"/>
        </w:rPr>
        <w:t>г.о.</w:t>
      </w:r>
      <w:r w:rsidRPr="002D5B9C">
        <w:rPr>
          <w:rFonts w:ascii="Times New Roman" w:hAnsi="Times New Roman" w:cs="Times New Roman"/>
          <w:sz w:val="28"/>
          <w:szCs w:val="28"/>
        </w:rPr>
        <w:t xml:space="preserve"> Люберцы по внешнему муниципальному финансовому контролю.</w:t>
      </w:r>
    </w:p>
    <w:p w:rsidR="004B6C09" w:rsidRPr="002D5B9C" w:rsidRDefault="004B6C09" w:rsidP="005B64B6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Работа по приведению нормативных и локальных актов, регламентирующих деятельность КСП, будет продолжена в текущем году.  </w:t>
      </w:r>
    </w:p>
    <w:p w:rsidR="00DF3872" w:rsidRPr="002D5B9C" w:rsidRDefault="005B64B6" w:rsidP="002C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П</w:t>
      </w:r>
      <w:r w:rsidR="00DF3872" w:rsidRPr="002D5B9C">
        <w:rPr>
          <w:rFonts w:ascii="Times New Roman" w:hAnsi="Times New Roman" w:cs="Times New Roman"/>
          <w:sz w:val="28"/>
          <w:szCs w:val="28"/>
        </w:rPr>
        <w:t xml:space="preserve">одводя итоги деятельности КСП </w:t>
      </w:r>
      <w:r w:rsidR="00DF38E6" w:rsidRPr="002D5B9C">
        <w:rPr>
          <w:rFonts w:ascii="Times New Roman" w:hAnsi="Times New Roman" w:cs="Times New Roman"/>
          <w:sz w:val="28"/>
          <w:szCs w:val="28"/>
        </w:rPr>
        <w:t xml:space="preserve">за </w:t>
      </w:r>
      <w:r w:rsidR="00DF3872" w:rsidRPr="002D5B9C">
        <w:rPr>
          <w:rFonts w:ascii="Times New Roman" w:hAnsi="Times New Roman" w:cs="Times New Roman"/>
          <w:sz w:val="28"/>
          <w:szCs w:val="28"/>
        </w:rPr>
        <w:t>202</w:t>
      </w:r>
      <w:r w:rsidR="002C58B4" w:rsidRPr="002D5B9C">
        <w:rPr>
          <w:rFonts w:ascii="Times New Roman" w:hAnsi="Times New Roman" w:cs="Times New Roman"/>
          <w:sz w:val="28"/>
          <w:szCs w:val="28"/>
        </w:rPr>
        <w:t>1</w:t>
      </w:r>
      <w:r w:rsidR="00DF3872" w:rsidRPr="002D5B9C">
        <w:rPr>
          <w:rFonts w:ascii="Times New Roman" w:hAnsi="Times New Roman" w:cs="Times New Roman"/>
          <w:sz w:val="28"/>
          <w:szCs w:val="28"/>
        </w:rPr>
        <w:t xml:space="preserve"> год</w:t>
      </w:r>
      <w:r w:rsidR="00DF38E6" w:rsidRPr="002D5B9C">
        <w:rPr>
          <w:rFonts w:ascii="Times New Roman" w:hAnsi="Times New Roman" w:cs="Times New Roman"/>
          <w:sz w:val="28"/>
          <w:szCs w:val="28"/>
        </w:rPr>
        <w:t>,</w:t>
      </w:r>
      <w:r w:rsidR="00DF3872" w:rsidRPr="002D5B9C">
        <w:rPr>
          <w:rFonts w:ascii="Times New Roman" w:hAnsi="Times New Roman" w:cs="Times New Roman"/>
          <w:sz w:val="28"/>
          <w:szCs w:val="28"/>
        </w:rPr>
        <w:t xml:space="preserve"> </w:t>
      </w:r>
      <w:r w:rsidR="0090146A" w:rsidRPr="002D5B9C">
        <w:rPr>
          <w:rFonts w:ascii="Times New Roman" w:hAnsi="Times New Roman" w:cs="Times New Roman"/>
          <w:sz w:val="28"/>
          <w:szCs w:val="28"/>
        </w:rPr>
        <w:t xml:space="preserve">хочу отметить, что с </w:t>
      </w:r>
      <w:r w:rsidR="00DF3872" w:rsidRPr="002D5B9C">
        <w:rPr>
          <w:rFonts w:ascii="Times New Roman" w:hAnsi="Times New Roman" w:cs="Times New Roman"/>
          <w:sz w:val="28"/>
          <w:szCs w:val="28"/>
        </w:rPr>
        <w:t xml:space="preserve">учетом выбранных приоритетов в своей деятельности при проведении контрольных, экспертно-аналитических и иных мероприятий в пределах </w:t>
      </w:r>
      <w:r w:rsidR="005053B8" w:rsidRPr="002D5B9C">
        <w:rPr>
          <w:rFonts w:ascii="Times New Roman" w:hAnsi="Times New Roman" w:cs="Times New Roman"/>
          <w:sz w:val="28"/>
          <w:szCs w:val="28"/>
        </w:rPr>
        <w:t>установленных полномочий,</w:t>
      </w:r>
      <w:r w:rsidR="00DF3872" w:rsidRPr="002D5B9C">
        <w:rPr>
          <w:rFonts w:ascii="Times New Roman" w:hAnsi="Times New Roman" w:cs="Times New Roman"/>
          <w:sz w:val="28"/>
          <w:szCs w:val="28"/>
        </w:rPr>
        <w:t xml:space="preserve"> основные функции и задачи, возложенные на КС</w:t>
      </w:r>
      <w:r w:rsidR="007C6621" w:rsidRPr="002D5B9C">
        <w:rPr>
          <w:rFonts w:ascii="Times New Roman" w:hAnsi="Times New Roman" w:cs="Times New Roman"/>
          <w:sz w:val="28"/>
          <w:szCs w:val="28"/>
        </w:rPr>
        <w:t>П</w:t>
      </w:r>
      <w:r w:rsidR="00DF3872" w:rsidRPr="002D5B9C">
        <w:rPr>
          <w:rFonts w:ascii="Times New Roman" w:hAnsi="Times New Roman" w:cs="Times New Roman"/>
          <w:sz w:val="28"/>
          <w:szCs w:val="28"/>
        </w:rPr>
        <w:t xml:space="preserve"> нормативными актами и утвержденными плановыми заданиями,  выполнены.</w:t>
      </w:r>
    </w:p>
    <w:p w:rsidR="00DF3872" w:rsidRPr="002D5B9C" w:rsidRDefault="0090146A" w:rsidP="002C58B4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9C">
        <w:rPr>
          <w:rFonts w:ascii="Times New Roman" w:hAnsi="Times New Roman" w:cs="Times New Roman"/>
          <w:color w:val="000000"/>
          <w:sz w:val="28"/>
          <w:szCs w:val="28"/>
        </w:rPr>
        <w:t>Также х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очется отметить, что 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функции </w:t>
      </w:r>
      <w:r w:rsidR="00033D62" w:rsidRPr="002D5B9C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Люберцы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 КСП-а надеется на дальнейшее 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продуктивное сотрудничество с депутатским корпусом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тем самым будет 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>служит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и углублению местного самоуправления как формы народовластия в муниципальном образовании</w:t>
      </w:r>
      <w:r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существляя внешний </w:t>
      </w:r>
      <w:r w:rsidR="005053B8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>финансовый контроль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 будет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DF3872" w:rsidRPr="002D5B9C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коррупции, добиваясь четкости и прозрачности расходования бюджетных средств</w:t>
      </w:r>
      <w:r w:rsidR="00937A7B" w:rsidRPr="002D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3B8" w:rsidRPr="002D5B9C" w:rsidRDefault="005053B8" w:rsidP="002C58B4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В заключении хочу поздравить всех в сегодняшнее неспокойное время с прошедшим Днем Защитника Отечества, а также наших милых женщин наступающим Праздником   Весны, всем здоровья и благополучия во всем, уюта и тепла в доме, ну и конечного же мирного неба над головой.</w:t>
      </w:r>
    </w:p>
    <w:p w:rsidR="005A3CD4" w:rsidRPr="002D5B9C" w:rsidRDefault="005A3CD4" w:rsidP="002C58B4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17" w:rsidRPr="002D5B9C" w:rsidRDefault="00C63017" w:rsidP="005A3CD4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C63017" w:rsidRPr="002D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23A1FD5"/>
    <w:multiLevelType w:val="hybridMultilevel"/>
    <w:tmpl w:val="994442AE"/>
    <w:lvl w:ilvl="0" w:tplc="DE3C26A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FB7E33"/>
    <w:multiLevelType w:val="hybridMultilevel"/>
    <w:tmpl w:val="C98A4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4B070D"/>
    <w:multiLevelType w:val="hybridMultilevel"/>
    <w:tmpl w:val="1EDE6ACA"/>
    <w:lvl w:ilvl="0" w:tplc="8BCC8F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EA3230"/>
    <w:multiLevelType w:val="hybridMultilevel"/>
    <w:tmpl w:val="B20AD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3A51CE"/>
    <w:multiLevelType w:val="hybridMultilevel"/>
    <w:tmpl w:val="091E1316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19E51F0B"/>
    <w:multiLevelType w:val="hybridMultilevel"/>
    <w:tmpl w:val="EF647482"/>
    <w:lvl w:ilvl="0" w:tplc="220EF0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211CDE"/>
    <w:multiLevelType w:val="hybridMultilevel"/>
    <w:tmpl w:val="4C4E9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9F45EE"/>
    <w:multiLevelType w:val="hybridMultilevel"/>
    <w:tmpl w:val="0CC05F12"/>
    <w:lvl w:ilvl="0" w:tplc="289C3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C371FD"/>
    <w:multiLevelType w:val="hybridMultilevel"/>
    <w:tmpl w:val="6BD438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4854E3"/>
    <w:multiLevelType w:val="hybridMultilevel"/>
    <w:tmpl w:val="38E4F4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41868AD"/>
    <w:multiLevelType w:val="hybridMultilevel"/>
    <w:tmpl w:val="EEA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3E7B03"/>
    <w:multiLevelType w:val="hybridMultilevel"/>
    <w:tmpl w:val="067C4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8A591A"/>
    <w:multiLevelType w:val="hybridMultilevel"/>
    <w:tmpl w:val="FE165B7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8B0479A"/>
    <w:multiLevelType w:val="hybridMultilevel"/>
    <w:tmpl w:val="4BCC5450"/>
    <w:lvl w:ilvl="0" w:tplc="4B486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94C3D66"/>
    <w:multiLevelType w:val="hybridMultilevel"/>
    <w:tmpl w:val="11622864"/>
    <w:lvl w:ilvl="0" w:tplc="34ECD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FD4AE3"/>
    <w:multiLevelType w:val="hybridMultilevel"/>
    <w:tmpl w:val="DA4AD212"/>
    <w:lvl w:ilvl="0" w:tplc="8AC651D6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3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2B5529"/>
    <w:multiLevelType w:val="hybridMultilevel"/>
    <w:tmpl w:val="9E4660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BF29BB"/>
    <w:multiLevelType w:val="hybridMultilevel"/>
    <w:tmpl w:val="EFFC3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365C4"/>
    <w:multiLevelType w:val="hybridMultilevel"/>
    <w:tmpl w:val="BD48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2F7A15"/>
    <w:multiLevelType w:val="hybridMultilevel"/>
    <w:tmpl w:val="1C240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230B99"/>
    <w:multiLevelType w:val="hybridMultilevel"/>
    <w:tmpl w:val="AA54D86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AB27DD"/>
    <w:multiLevelType w:val="hybridMultilevel"/>
    <w:tmpl w:val="8BA25A86"/>
    <w:lvl w:ilvl="0" w:tplc="328809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2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33"/>
  </w:num>
  <w:num w:numId="17">
    <w:abstractNumId w:val="25"/>
  </w:num>
  <w:num w:numId="18">
    <w:abstractNumId w:val="16"/>
  </w:num>
  <w:num w:numId="19">
    <w:abstractNumId w:val="38"/>
  </w:num>
  <w:num w:numId="20">
    <w:abstractNumId w:val="32"/>
  </w:num>
  <w:num w:numId="21">
    <w:abstractNumId w:val="26"/>
  </w:num>
  <w:num w:numId="22">
    <w:abstractNumId w:val="15"/>
  </w:num>
  <w:num w:numId="23">
    <w:abstractNumId w:val="13"/>
  </w:num>
  <w:num w:numId="24">
    <w:abstractNumId w:val="35"/>
  </w:num>
  <w:num w:numId="25">
    <w:abstractNumId w:val="37"/>
  </w:num>
  <w:num w:numId="26">
    <w:abstractNumId w:val="27"/>
  </w:num>
  <w:num w:numId="27">
    <w:abstractNumId w:val="40"/>
  </w:num>
  <w:num w:numId="28">
    <w:abstractNumId w:val="18"/>
  </w:num>
  <w:num w:numId="29">
    <w:abstractNumId w:val="36"/>
  </w:num>
  <w:num w:numId="30">
    <w:abstractNumId w:val="12"/>
  </w:num>
  <w:num w:numId="31">
    <w:abstractNumId w:val="29"/>
  </w:num>
  <w:num w:numId="32">
    <w:abstractNumId w:val="22"/>
  </w:num>
  <w:num w:numId="33">
    <w:abstractNumId w:val="23"/>
  </w:num>
  <w:num w:numId="34">
    <w:abstractNumId w:val="14"/>
  </w:num>
  <w:num w:numId="35">
    <w:abstractNumId w:val="19"/>
  </w:num>
  <w:num w:numId="36">
    <w:abstractNumId w:val="34"/>
  </w:num>
  <w:num w:numId="37">
    <w:abstractNumId w:val="21"/>
  </w:num>
  <w:num w:numId="38">
    <w:abstractNumId w:val="39"/>
  </w:num>
  <w:num w:numId="39">
    <w:abstractNumId w:val="17"/>
  </w:num>
  <w:num w:numId="40">
    <w:abstractNumId w:val="20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8"/>
    <w:rsid w:val="00000DCD"/>
    <w:rsid w:val="0000546B"/>
    <w:rsid w:val="00006C2F"/>
    <w:rsid w:val="00007198"/>
    <w:rsid w:val="00033D62"/>
    <w:rsid w:val="0003642C"/>
    <w:rsid w:val="00042321"/>
    <w:rsid w:val="00044F11"/>
    <w:rsid w:val="00074386"/>
    <w:rsid w:val="000829AB"/>
    <w:rsid w:val="000A2B03"/>
    <w:rsid w:val="000D08AE"/>
    <w:rsid w:val="000D1231"/>
    <w:rsid w:val="000E4C42"/>
    <w:rsid w:val="000E5D2F"/>
    <w:rsid w:val="0011136E"/>
    <w:rsid w:val="00137A9C"/>
    <w:rsid w:val="00141468"/>
    <w:rsid w:val="001444F5"/>
    <w:rsid w:val="00182A3F"/>
    <w:rsid w:val="00185078"/>
    <w:rsid w:val="00186FCF"/>
    <w:rsid w:val="001931EE"/>
    <w:rsid w:val="001B117B"/>
    <w:rsid w:val="001B27B8"/>
    <w:rsid w:val="001B2E2E"/>
    <w:rsid w:val="001C1BB7"/>
    <w:rsid w:val="001C3A89"/>
    <w:rsid w:val="001C5AFA"/>
    <w:rsid w:val="001D09E9"/>
    <w:rsid w:val="001D578B"/>
    <w:rsid w:val="001E7BA8"/>
    <w:rsid w:val="002069EB"/>
    <w:rsid w:val="0020733F"/>
    <w:rsid w:val="0022099C"/>
    <w:rsid w:val="00231DBE"/>
    <w:rsid w:val="00240934"/>
    <w:rsid w:val="002522D4"/>
    <w:rsid w:val="00266D32"/>
    <w:rsid w:val="00267394"/>
    <w:rsid w:val="00271F61"/>
    <w:rsid w:val="002771CF"/>
    <w:rsid w:val="002835EC"/>
    <w:rsid w:val="00295C39"/>
    <w:rsid w:val="00295FB6"/>
    <w:rsid w:val="002B21DD"/>
    <w:rsid w:val="002C19F6"/>
    <w:rsid w:val="002C2E72"/>
    <w:rsid w:val="002C58B4"/>
    <w:rsid w:val="002D2B08"/>
    <w:rsid w:val="002D560A"/>
    <w:rsid w:val="002D5B9C"/>
    <w:rsid w:val="002E10A0"/>
    <w:rsid w:val="0030001B"/>
    <w:rsid w:val="0030155B"/>
    <w:rsid w:val="00312253"/>
    <w:rsid w:val="00332BBF"/>
    <w:rsid w:val="00350997"/>
    <w:rsid w:val="00355163"/>
    <w:rsid w:val="003654A0"/>
    <w:rsid w:val="0038246A"/>
    <w:rsid w:val="00390BC5"/>
    <w:rsid w:val="00397391"/>
    <w:rsid w:val="003A5730"/>
    <w:rsid w:val="003B3A94"/>
    <w:rsid w:val="003B40F9"/>
    <w:rsid w:val="003B5821"/>
    <w:rsid w:val="003C3094"/>
    <w:rsid w:val="003F21BD"/>
    <w:rsid w:val="003F4CFD"/>
    <w:rsid w:val="00421F13"/>
    <w:rsid w:val="00427907"/>
    <w:rsid w:val="0043192D"/>
    <w:rsid w:val="004333CB"/>
    <w:rsid w:val="004372B4"/>
    <w:rsid w:val="00437C99"/>
    <w:rsid w:val="00463DE1"/>
    <w:rsid w:val="004649F4"/>
    <w:rsid w:val="004B00C8"/>
    <w:rsid w:val="004B3FF6"/>
    <w:rsid w:val="004B6C09"/>
    <w:rsid w:val="004C07D8"/>
    <w:rsid w:val="004D3AC5"/>
    <w:rsid w:val="004D74B8"/>
    <w:rsid w:val="00500438"/>
    <w:rsid w:val="005050A7"/>
    <w:rsid w:val="005053B8"/>
    <w:rsid w:val="0050784D"/>
    <w:rsid w:val="00517CA7"/>
    <w:rsid w:val="0053341B"/>
    <w:rsid w:val="0053780B"/>
    <w:rsid w:val="0054684F"/>
    <w:rsid w:val="00547A97"/>
    <w:rsid w:val="00554DD4"/>
    <w:rsid w:val="00574191"/>
    <w:rsid w:val="00576AAB"/>
    <w:rsid w:val="005777A1"/>
    <w:rsid w:val="00577825"/>
    <w:rsid w:val="00591446"/>
    <w:rsid w:val="00592401"/>
    <w:rsid w:val="005940C5"/>
    <w:rsid w:val="00596CE2"/>
    <w:rsid w:val="005979EF"/>
    <w:rsid w:val="005A3CD4"/>
    <w:rsid w:val="005B2942"/>
    <w:rsid w:val="005B64B6"/>
    <w:rsid w:val="005D0ADB"/>
    <w:rsid w:val="005D292A"/>
    <w:rsid w:val="0063389E"/>
    <w:rsid w:val="00633B79"/>
    <w:rsid w:val="00633E32"/>
    <w:rsid w:val="0063695E"/>
    <w:rsid w:val="006505F6"/>
    <w:rsid w:val="00653E7B"/>
    <w:rsid w:val="00661E11"/>
    <w:rsid w:val="0069166B"/>
    <w:rsid w:val="006A18F4"/>
    <w:rsid w:val="006C0C89"/>
    <w:rsid w:val="006C0DF9"/>
    <w:rsid w:val="006D4BB4"/>
    <w:rsid w:val="006E1171"/>
    <w:rsid w:val="006E2778"/>
    <w:rsid w:val="00705005"/>
    <w:rsid w:val="00720D28"/>
    <w:rsid w:val="007214AC"/>
    <w:rsid w:val="00730C0B"/>
    <w:rsid w:val="00740BFC"/>
    <w:rsid w:val="007468DA"/>
    <w:rsid w:val="007620D6"/>
    <w:rsid w:val="0076242C"/>
    <w:rsid w:val="00762860"/>
    <w:rsid w:val="00771C00"/>
    <w:rsid w:val="007751BF"/>
    <w:rsid w:val="007802E2"/>
    <w:rsid w:val="00780EBD"/>
    <w:rsid w:val="0078428D"/>
    <w:rsid w:val="007922D4"/>
    <w:rsid w:val="00793462"/>
    <w:rsid w:val="00797058"/>
    <w:rsid w:val="007C019F"/>
    <w:rsid w:val="007C07C2"/>
    <w:rsid w:val="007C6621"/>
    <w:rsid w:val="007C7265"/>
    <w:rsid w:val="00810C99"/>
    <w:rsid w:val="0081166F"/>
    <w:rsid w:val="008139C1"/>
    <w:rsid w:val="008238C7"/>
    <w:rsid w:val="008425C0"/>
    <w:rsid w:val="00847978"/>
    <w:rsid w:val="0085143D"/>
    <w:rsid w:val="0086078C"/>
    <w:rsid w:val="0089346E"/>
    <w:rsid w:val="008A0E26"/>
    <w:rsid w:val="008C05EE"/>
    <w:rsid w:val="008C31B3"/>
    <w:rsid w:val="008D1861"/>
    <w:rsid w:val="008E364D"/>
    <w:rsid w:val="0090146A"/>
    <w:rsid w:val="00903E79"/>
    <w:rsid w:val="00905BF3"/>
    <w:rsid w:val="00923FB7"/>
    <w:rsid w:val="00932335"/>
    <w:rsid w:val="00935C12"/>
    <w:rsid w:val="00937A7B"/>
    <w:rsid w:val="009413A2"/>
    <w:rsid w:val="009431BF"/>
    <w:rsid w:val="0095542E"/>
    <w:rsid w:val="0096005B"/>
    <w:rsid w:val="00973101"/>
    <w:rsid w:val="00987CE0"/>
    <w:rsid w:val="00994551"/>
    <w:rsid w:val="009A2BC5"/>
    <w:rsid w:val="009A528C"/>
    <w:rsid w:val="009D50F1"/>
    <w:rsid w:val="009D52D9"/>
    <w:rsid w:val="009E66FB"/>
    <w:rsid w:val="009E6BD1"/>
    <w:rsid w:val="009F3835"/>
    <w:rsid w:val="009F4DB2"/>
    <w:rsid w:val="009F7D65"/>
    <w:rsid w:val="00A106F1"/>
    <w:rsid w:val="00A16008"/>
    <w:rsid w:val="00A16B1D"/>
    <w:rsid w:val="00A20D77"/>
    <w:rsid w:val="00A3625E"/>
    <w:rsid w:val="00A41407"/>
    <w:rsid w:val="00A428CD"/>
    <w:rsid w:val="00A43E62"/>
    <w:rsid w:val="00A442D7"/>
    <w:rsid w:val="00A47635"/>
    <w:rsid w:val="00A5469C"/>
    <w:rsid w:val="00A55DC5"/>
    <w:rsid w:val="00A72BB4"/>
    <w:rsid w:val="00A92AB5"/>
    <w:rsid w:val="00A94260"/>
    <w:rsid w:val="00A96DAA"/>
    <w:rsid w:val="00AA6AA6"/>
    <w:rsid w:val="00AC1C49"/>
    <w:rsid w:val="00AC1D27"/>
    <w:rsid w:val="00AC3424"/>
    <w:rsid w:val="00AC3E24"/>
    <w:rsid w:val="00AC5E7F"/>
    <w:rsid w:val="00AE53C5"/>
    <w:rsid w:val="00AE759D"/>
    <w:rsid w:val="00AF126F"/>
    <w:rsid w:val="00AF1E46"/>
    <w:rsid w:val="00AF4453"/>
    <w:rsid w:val="00B00050"/>
    <w:rsid w:val="00B21957"/>
    <w:rsid w:val="00B23DC5"/>
    <w:rsid w:val="00B4128C"/>
    <w:rsid w:val="00B41BC9"/>
    <w:rsid w:val="00B41F64"/>
    <w:rsid w:val="00B43F7D"/>
    <w:rsid w:val="00B4746B"/>
    <w:rsid w:val="00B52F6C"/>
    <w:rsid w:val="00B87B86"/>
    <w:rsid w:val="00B9282D"/>
    <w:rsid w:val="00B94161"/>
    <w:rsid w:val="00BB4E5D"/>
    <w:rsid w:val="00BC40DF"/>
    <w:rsid w:val="00BC42C8"/>
    <w:rsid w:val="00BD22D7"/>
    <w:rsid w:val="00BD7B8B"/>
    <w:rsid w:val="00BF7052"/>
    <w:rsid w:val="00C114A2"/>
    <w:rsid w:val="00C1213F"/>
    <w:rsid w:val="00C24E28"/>
    <w:rsid w:val="00C30901"/>
    <w:rsid w:val="00C3431B"/>
    <w:rsid w:val="00C41039"/>
    <w:rsid w:val="00C610F6"/>
    <w:rsid w:val="00C63017"/>
    <w:rsid w:val="00C67F3B"/>
    <w:rsid w:val="00CB7915"/>
    <w:rsid w:val="00CC00A7"/>
    <w:rsid w:val="00CC0C93"/>
    <w:rsid w:val="00CC6C9A"/>
    <w:rsid w:val="00CE373D"/>
    <w:rsid w:val="00CE4856"/>
    <w:rsid w:val="00CF1C42"/>
    <w:rsid w:val="00CF28A5"/>
    <w:rsid w:val="00D06CC1"/>
    <w:rsid w:val="00D24B18"/>
    <w:rsid w:val="00D267CB"/>
    <w:rsid w:val="00D34932"/>
    <w:rsid w:val="00D36B45"/>
    <w:rsid w:val="00D462DB"/>
    <w:rsid w:val="00D53AE3"/>
    <w:rsid w:val="00D5509E"/>
    <w:rsid w:val="00D55493"/>
    <w:rsid w:val="00D577D3"/>
    <w:rsid w:val="00D61DB6"/>
    <w:rsid w:val="00D637C6"/>
    <w:rsid w:val="00D74126"/>
    <w:rsid w:val="00D771A2"/>
    <w:rsid w:val="00D82CB2"/>
    <w:rsid w:val="00D84038"/>
    <w:rsid w:val="00DE5CE2"/>
    <w:rsid w:val="00DE622B"/>
    <w:rsid w:val="00DF26BF"/>
    <w:rsid w:val="00DF3872"/>
    <w:rsid w:val="00DF38E6"/>
    <w:rsid w:val="00DF59AC"/>
    <w:rsid w:val="00E011D8"/>
    <w:rsid w:val="00E03BCA"/>
    <w:rsid w:val="00E10EB2"/>
    <w:rsid w:val="00E132FA"/>
    <w:rsid w:val="00E2063F"/>
    <w:rsid w:val="00E35F1B"/>
    <w:rsid w:val="00E37398"/>
    <w:rsid w:val="00E531B3"/>
    <w:rsid w:val="00E72B95"/>
    <w:rsid w:val="00EA7445"/>
    <w:rsid w:val="00EA7AEC"/>
    <w:rsid w:val="00ED2258"/>
    <w:rsid w:val="00ED22AF"/>
    <w:rsid w:val="00EF0D2E"/>
    <w:rsid w:val="00EF19B8"/>
    <w:rsid w:val="00EF5ECC"/>
    <w:rsid w:val="00F02B66"/>
    <w:rsid w:val="00F16328"/>
    <w:rsid w:val="00F16966"/>
    <w:rsid w:val="00F25776"/>
    <w:rsid w:val="00F3321D"/>
    <w:rsid w:val="00F34CA1"/>
    <w:rsid w:val="00F34EFA"/>
    <w:rsid w:val="00F40C51"/>
    <w:rsid w:val="00F43292"/>
    <w:rsid w:val="00F4458D"/>
    <w:rsid w:val="00F45215"/>
    <w:rsid w:val="00F71CA8"/>
    <w:rsid w:val="00F855B8"/>
    <w:rsid w:val="00F90DEA"/>
    <w:rsid w:val="00F94622"/>
    <w:rsid w:val="00F96783"/>
    <w:rsid w:val="00FB650F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3AC6-205D-44B5-B954-627008EC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1F6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B474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40BFC"/>
    <w:pPr>
      <w:ind w:left="720"/>
      <w:contextualSpacing/>
    </w:pPr>
  </w:style>
  <w:style w:type="paragraph" w:styleId="a5">
    <w:name w:val="Normal (Web)"/>
    <w:basedOn w:val="a"/>
    <w:uiPriority w:val="99"/>
    <w:rsid w:val="0000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7A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577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F6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F6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11">
    <w:name w:val="1.1."/>
    <w:basedOn w:val="a"/>
    <w:link w:val="110"/>
    <w:qFormat/>
    <w:rsid w:val="00271F6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110">
    <w:name w:val="1.1. Знак"/>
    <w:link w:val="11"/>
    <w:rsid w:val="00271F61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paragraph" w:customStyle="1" w:styleId="1">
    <w:name w:val="1"/>
    <w:basedOn w:val="a9"/>
    <w:link w:val="10"/>
    <w:qFormat/>
    <w:rsid w:val="00271F6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271F61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271F61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a">
    <w:name w:val="Заголовок Знак"/>
    <w:basedOn w:val="a0"/>
    <w:link w:val="a9"/>
    <w:uiPriority w:val="10"/>
    <w:rsid w:val="00271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b">
    <w:name w:val="header"/>
    <w:basedOn w:val="a"/>
    <w:link w:val="ac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271F61"/>
    <w:rPr>
      <w:i/>
      <w:iCs/>
    </w:rPr>
  </w:style>
  <w:style w:type="table" w:styleId="af0">
    <w:name w:val="Table Grid"/>
    <w:basedOn w:val="a1"/>
    <w:rsid w:val="002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link w:val="af2"/>
    <w:rsid w:val="00271F61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1F61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71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71F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71F6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3">
    <w:name w:val="page number"/>
    <w:rsid w:val="00271F61"/>
  </w:style>
  <w:style w:type="character" w:customStyle="1" w:styleId="apple-converted-space">
    <w:name w:val="apple-converted-space"/>
    <w:rsid w:val="00271F61"/>
  </w:style>
  <w:style w:type="paragraph" w:customStyle="1" w:styleId="af4">
    <w:name w:val="Знак Знак Знак Знак Знак Знак Знак"/>
    <w:basedOn w:val="a"/>
    <w:rsid w:val="00271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14">
    <w:name w:val="sz14"/>
    <w:rsid w:val="00271F61"/>
  </w:style>
  <w:style w:type="character" w:customStyle="1" w:styleId="12">
    <w:name w:val="Основной текст Знак1"/>
    <w:uiPriority w:val="99"/>
    <w:semiHidden/>
    <w:rsid w:val="00271F61"/>
    <w:rPr>
      <w:lang w:eastAsia="en-US"/>
    </w:rPr>
  </w:style>
  <w:style w:type="paragraph" w:customStyle="1" w:styleId="22">
    <w:name w:val="Знак Знак2"/>
    <w:basedOn w:val="a"/>
    <w:rsid w:val="00271F61"/>
    <w:pPr>
      <w:autoSpaceDE w:val="0"/>
      <w:autoSpaceDN w:val="0"/>
      <w:spacing w:after="160" w:line="240" w:lineRule="exact"/>
      <w:ind w:firstLine="709"/>
      <w:jc w:val="both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"/>
    <w:basedOn w:val="a"/>
    <w:rsid w:val="00271F6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1F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271F61"/>
    <w:rPr>
      <w:b/>
      <w:bCs/>
    </w:rPr>
  </w:style>
  <w:style w:type="character" w:styleId="af7">
    <w:name w:val="FollowedHyperlink"/>
    <w:uiPriority w:val="99"/>
    <w:semiHidden/>
    <w:unhideWhenUsed/>
    <w:rsid w:val="00271F61"/>
    <w:rPr>
      <w:color w:val="800080"/>
      <w:u w:val="single"/>
    </w:rPr>
  </w:style>
  <w:style w:type="paragraph" w:customStyle="1" w:styleId="font5">
    <w:name w:val="font5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96"/>
      <w:szCs w:val="96"/>
      <w:lang w:eastAsia="ru-RU"/>
    </w:rPr>
  </w:style>
  <w:style w:type="paragraph" w:customStyle="1" w:styleId="xl63">
    <w:name w:val="xl6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3">
    <w:name w:val="xl83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271F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271F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6">
    <w:name w:val="xl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7">
    <w:name w:val="xl9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271F6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4">
    <w:name w:val="xl104"/>
    <w:basedOn w:val="a"/>
    <w:rsid w:val="00271F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271F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271F6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5">
    <w:name w:val="xl11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271F6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5">
    <w:name w:val="xl125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6">
    <w:name w:val="xl126"/>
    <w:basedOn w:val="a"/>
    <w:rsid w:val="00271F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9">
    <w:name w:val="xl129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0">
    <w:name w:val="xl130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1">
    <w:name w:val="xl14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271F6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271F6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71F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7">
    <w:name w:val="xl16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8">
    <w:name w:val="xl16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3">
    <w:name w:val="xl17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75">
    <w:name w:val="xl17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7">
    <w:name w:val="xl17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79">
    <w:name w:val="xl17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80">
    <w:name w:val="xl18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2">
    <w:name w:val="xl182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3">
    <w:name w:val="xl1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5">
    <w:name w:val="xl18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7">
    <w:name w:val="xl187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1">
    <w:name w:val="xl191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2">
    <w:name w:val="xl19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6">
    <w:name w:val="xl196"/>
    <w:basedOn w:val="a"/>
    <w:rsid w:val="00271F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7">
    <w:name w:val="xl197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8">
    <w:name w:val="xl19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9">
    <w:name w:val="xl199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0">
    <w:name w:val="xl200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4">
    <w:name w:val="xl204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5">
    <w:name w:val="xl205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6">
    <w:name w:val="xl206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271F6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9">
    <w:name w:val="xl209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0">
    <w:name w:val="xl210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271F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1F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271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6">
    <w:name w:val="xl21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7">
    <w:name w:val="xl21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8">
    <w:name w:val="xl21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9">
    <w:name w:val="xl21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0">
    <w:name w:val="xl2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1">
    <w:name w:val="xl221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4">
    <w:name w:val="xl22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6">
    <w:name w:val="xl226"/>
    <w:basedOn w:val="a"/>
    <w:rsid w:val="00271F6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7">
    <w:name w:val="xl227"/>
    <w:basedOn w:val="a"/>
    <w:rsid w:val="00271F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8">
    <w:name w:val="xl228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29">
    <w:name w:val="xl22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0">
    <w:name w:val="xl23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1">
    <w:name w:val="xl23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2">
    <w:name w:val="xl232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5">
    <w:name w:val="xl23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71F6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3">
    <w:name w:val="xl243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44">
    <w:name w:val="xl24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5">
    <w:name w:val="xl245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6">
    <w:name w:val="xl2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7">
    <w:name w:val="xl24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8">
    <w:name w:val="xl24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271F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0">
    <w:name w:val="xl250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2">
    <w:name w:val="xl25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4">
    <w:name w:val="xl2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6">
    <w:name w:val="xl25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7">
    <w:name w:val="xl257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9">
    <w:name w:val="xl25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271F6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5">
    <w:name w:val="xl265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271F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7">
    <w:name w:val="xl267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8">
    <w:name w:val="xl26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0">
    <w:name w:val="xl270"/>
    <w:basedOn w:val="a"/>
    <w:rsid w:val="00271F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2">
    <w:name w:val="xl272"/>
    <w:basedOn w:val="a"/>
    <w:rsid w:val="00271F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5">
    <w:name w:val="xl275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271F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8">
    <w:name w:val="xl278"/>
    <w:basedOn w:val="a"/>
    <w:rsid w:val="00271F6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9">
    <w:name w:val="xl279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0">
    <w:name w:val="xl280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1">
    <w:name w:val="xl281"/>
    <w:basedOn w:val="a"/>
    <w:rsid w:val="00271F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2">
    <w:name w:val="xl282"/>
    <w:basedOn w:val="a"/>
    <w:rsid w:val="00271F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3">
    <w:name w:val="xl2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84">
    <w:name w:val="xl28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8">
    <w:name w:val="xl288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9">
    <w:name w:val="xl28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90">
    <w:name w:val="xl29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1">
    <w:name w:val="xl291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93">
    <w:name w:val="xl29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6">
    <w:name w:val="xl296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0">
    <w:name w:val="xl30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1">
    <w:name w:val="xl30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2">
    <w:name w:val="xl302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3">
    <w:name w:val="xl30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4">
    <w:name w:val="xl304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5">
    <w:name w:val="xl305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6">
    <w:name w:val="xl306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7">
    <w:name w:val="xl3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8">
    <w:name w:val="xl30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9">
    <w:name w:val="xl309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0">
    <w:name w:val="xl31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1">
    <w:name w:val="xl31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3">
    <w:name w:val="xl313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5">
    <w:name w:val="xl315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7">
    <w:name w:val="xl31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8">
    <w:name w:val="xl318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19">
    <w:name w:val="xl319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20">
    <w:name w:val="xl3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1">
    <w:name w:val="xl32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2">
    <w:name w:val="xl32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3">
    <w:name w:val="xl32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7">
    <w:name w:val="xl327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8">
    <w:name w:val="xl32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35">
    <w:name w:val="xl335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36">
    <w:name w:val="xl336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37">
    <w:name w:val="xl337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0">
    <w:name w:val="xl34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1">
    <w:name w:val="xl341"/>
    <w:basedOn w:val="a"/>
    <w:rsid w:val="00271F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2">
    <w:name w:val="xl342"/>
    <w:basedOn w:val="a"/>
    <w:rsid w:val="00271F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3">
    <w:name w:val="xl34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4">
    <w:name w:val="xl34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5">
    <w:name w:val="xl34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6">
    <w:name w:val="xl346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7">
    <w:name w:val="xl34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8">
    <w:name w:val="xl34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9">
    <w:name w:val="xl349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50">
    <w:name w:val="xl350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71F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2">
    <w:name w:val="xl352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3">
    <w:name w:val="xl353"/>
    <w:basedOn w:val="a"/>
    <w:rsid w:val="00271F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4">
    <w:name w:val="xl35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5">
    <w:name w:val="xl355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6">
    <w:name w:val="xl356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7">
    <w:name w:val="xl35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58">
    <w:name w:val="xl35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59">
    <w:name w:val="xl35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0">
    <w:name w:val="xl3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61">
    <w:name w:val="xl36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2">
    <w:name w:val="xl36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3">
    <w:name w:val="xl36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64">
    <w:name w:val="xl36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5">
    <w:name w:val="xl365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6">
    <w:name w:val="xl36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67">
    <w:name w:val="xl36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8">
    <w:name w:val="xl368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9">
    <w:name w:val="xl3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0">
    <w:name w:val="xl370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71">
    <w:name w:val="xl37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72">
    <w:name w:val="xl372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3">
    <w:name w:val="xl37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4">
    <w:name w:val="xl374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5">
    <w:name w:val="xl375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6">
    <w:name w:val="xl37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7">
    <w:name w:val="xl37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8">
    <w:name w:val="xl37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9">
    <w:name w:val="xl37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0">
    <w:name w:val="xl38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1">
    <w:name w:val="xl3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2">
    <w:name w:val="xl38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3">
    <w:name w:val="xl383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7">
    <w:name w:val="xl38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8">
    <w:name w:val="xl388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9">
    <w:name w:val="xl389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0">
    <w:name w:val="xl39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1">
    <w:name w:val="xl39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2">
    <w:name w:val="xl392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3">
    <w:name w:val="xl393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4">
    <w:name w:val="xl39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5">
    <w:name w:val="xl39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6">
    <w:name w:val="xl3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7">
    <w:name w:val="xl397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8">
    <w:name w:val="xl398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9">
    <w:name w:val="xl399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1">
    <w:name w:val="xl40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2">
    <w:name w:val="xl402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71F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7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7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D29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A14D-6D40-4D68-B50C-7E0B5FFD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3</cp:revision>
  <cp:lastPrinted>2020-02-19T06:36:00Z</cp:lastPrinted>
  <dcterms:created xsi:type="dcterms:W3CDTF">2022-03-24T08:05:00Z</dcterms:created>
  <dcterms:modified xsi:type="dcterms:W3CDTF">2022-03-24T08:06:00Z</dcterms:modified>
</cp:coreProperties>
</file>